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78C8" w14:textId="77777777" w:rsidR="006A5B42" w:rsidRPr="006A5B42" w:rsidRDefault="006A5B42" w:rsidP="00ED3DE0">
      <w:pPr>
        <w:spacing w:after="0"/>
      </w:pPr>
    </w:p>
    <w:p w14:paraId="62364960" w14:textId="77777777" w:rsidR="006A5B42" w:rsidRPr="006A5B42" w:rsidRDefault="006A5B42" w:rsidP="006A5B42">
      <w:pPr>
        <w:spacing w:after="0"/>
        <w:ind w:left="851"/>
      </w:pPr>
    </w:p>
    <w:p w14:paraId="57A9D4F8" w14:textId="77777777" w:rsidR="006A5B42" w:rsidRPr="006A5B42" w:rsidRDefault="006A5B42" w:rsidP="006A5B42">
      <w:pPr>
        <w:spacing w:after="0"/>
        <w:ind w:left="851"/>
      </w:pPr>
    </w:p>
    <w:p w14:paraId="295C19EB" w14:textId="77777777" w:rsidR="006A5B42" w:rsidRPr="006A5B42" w:rsidRDefault="006A5B42" w:rsidP="006A5B42">
      <w:pPr>
        <w:spacing w:after="0"/>
        <w:ind w:left="851"/>
      </w:pPr>
    </w:p>
    <w:p w14:paraId="4D5B0E75" w14:textId="77777777" w:rsidR="006A5B42" w:rsidRPr="006A5B42" w:rsidRDefault="006A5B42" w:rsidP="00ED3DE0">
      <w:pPr>
        <w:spacing w:after="0"/>
        <w:ind w:left="851"/>
      </w:pPr>
    </w:p>
    <w:p w14:paraId="39468049" w14:textId="77777777" w:rsidR="006A5B42" w:rsidRPr="006A5B42" w:rsidRDefault="006A5B42" w:rsidP="006A5B42">
      <w:pPr>
        <w:spacing w:after="0"/>
        <w:ind w:left="851"/>
        <w:rPr>
          <w:sz w:val="60"/>
          <w:szCs w:val="60"/>
        </w:rPr>
      </w:pPr>
    </w:p>
    <w:p w14:paraId="60B44BEE" w14:textId="21C223AA" w:rsidR="006A5B42" w:rsidRPr="0084699A" w:rsidRDefault="00DE6E25" w:rsidP="00ED3DE0">
      <w:pPr>
        <w:spacing w:after="240" w:line="240" w:lineRule="auto"/>
        <w:ind w:left="794"/>
        <w:rPr>
          <w:b/>
          <w:bCs/>
          <w:color w:val="DC0000"/>
          <w:sz w:val="128"/>
          <w:szCs w:val="128"/>
          <w:lang w:val="pl-PL"/>
        </w:rPr>
      </w:pPr>
      <w:r>
        <w:rPr>
          <w:b/>
          <w:bCs/>
          <w:color w:val="DC0000"/>
          <w:sz w:val="128"/>
          <w:szCs w:val="128"/>
          <w:lang w:val="pl-PL"/>
        </w:rPr>
        <w:t>Wydarzenia roku Straussa</w:t>
      </w:r>
    </w:p>
    <w:p w14:paraId="5BC60209" w14:textId="77777777" w:rsidR="006F0ECA" w:rsidRPr="00C46F98" w:rsidRDefault="006F0ECA">
      <w:pPr>
        <w:spacing w:line="278" w:lineRule="auto"/>
        <w:rPr>
          <w:lang w:val="pl-PL"/>
        </w:rPr>
        <w:sectPr w:rsidR="006F0ECA" w:rsidRPr="00C46F98" w:rsidSect="00ED3DE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603" w:right="1559" w:bottom="1134" w:left="1418" w:header="709" w:footer="709" w:gutter="0"/>
          <w:cols w:space="708"/>
          <w:titlePg/>
          <w:docGrid w:linePitch="360"/>
        </w:sectPr>
      </w:pPr>
    </w:p>
    <w:p w14:paraId="35FEAA6F" w14:textId="3396DFC2" w:rsidR="00DF1867" w:rsidRPr="006122DF" w:rsidRDefault="00DF1867" w:rsidP="006122DF">
      <w:pPr>
        <w:spacing w:before="100" w:beforeAutospacing="1" w:after="100" w:afterAutospacing="1" w:line="240" w:lineRule="auto"/>
        <w:ind w:left="851"/>
        <w:rPr>
          <w:rFonts w:eastAsia="Times New Roman"/>
          <w:b/>
          <w:bCs/>
          <w:kern w:val="0"/>
          <w:sz w:val="22"/>
          <w:szCs w:val="22"/>
          <w:lang w:val="pl-PL" w:eastAsia="de-AT"/>
          <w14:ligatures w14:val="none"/>
        </w:rPr>
      </w:pPr>
      <w:r w:rsidRPr="006122DF">
        <w:rPr>
          <w:rFonts w:eastAsia="Times New Roman"/>
          <w:b/>
          <w:bCs/>
          <w:kern w:val="0"/>
          <w:sz w:val="22"/>
          <w:szCs w:val="22"/>
          <w:lang w:val="pl-PL" w:eastAsia="de-AT"/>
          <w14:ligatures w14:val="none"/>
        </w:rPr>
        <w:lastRenderedPageBreak/>
        <w:t>Pomiędzy nietoperzami a utopijną nocą balową</w:t>
      </w:r>
    </w:p>
    <w:p w14:paraId="4ADBFC36" w14:textId="77777777" w:rsidR="006122DF" w:rsidRDefault="00DF1867" w:rsidP="006122DF">
      <w:pPr>
        <w:spacing w:before="100" w:beforeAutospacing="1" w:after="100" w:afterAutospacing="1" w:line="240" w:lineRule="auto"/>
        <w:ind w:left="851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  <w:r w:rsidRP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W 2025 roku Wiedeń będzie przez cały rok świętować </w:t>
      </w:r>
      <w:r w:rsid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jubileusz </w:t>
      </w:r>
      <w:r w:rsidRP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Straussa! Miasto kompozytora zamieni się w dynamiczną przestrzeń kulturalną.</w:t>
      </w:r>
    </w:p>
    <w:p w14:paraId="19F61FB4" w14:textId="0F561EE1" w:rsidR="006122DF" w:rsidRDefault="00DF1867" w:rsidP="006122DF">
      <w:pPr>
        <w:spacing w:before="100" w:beforeAutospacing="1" w:after="100" w:afterAutospacing="1" w:line="240" w:lineRule="auto"/>
        <w:ind w:left="851"/>
        <w:rPr>
          <w:rFonts w:eastAsia="Times New Roman"/>
          <w:kern w:val="0"/>
          <w:sz w:val="22"/>
          <w:szCs w:val="22"/>
          <w:lang w:eastAsia="de-AT"/>
          <w14:ligatures w14:val="none"/>
        </w:rPr>
      </w:pPr>
      <w:r w:rsidRP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Dzień </w:t>
      </w:r>
      <w:r w:rsid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Zemsty </w:t>
      </w:r>
      <w:r w:rsidRP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nietoperza, utopijna noc balowa i symfonia AI: W jubileuszowym roku Johanna Straussa 2025, pod hasłem „</w:t>
      </w:r>
      <w:proofErr w:type="spellStart"/>
      <w:r w:rsidRP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Alles</w:t>
      </w:r>
      <w:proofErr w:type="spellEnd"/>
      <w:r w:rsidRP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Strauss!”, będziemy obchodzić 200. urodziny słynnego kompozytora, przypadające na 25 października 2025 roku. Planowan</w:t>
      </w:r>
      <w:r w:rsid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ych jest </w:t>
      </w:r>
      <w:r w:rsidRP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około 60 specjalnych produkcji w 30 różnych </w:t>
      </w:r>
      <w:r w:rsid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lokalizacjach</w:t>
      </w:r>
      <w:r w:rsidRP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: od tańca i teatru, przez koncerty klasyczne i operetki, po eksperymentalne </w:t>
      </w:r>
      <w:r w:rsid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inscenizacje</w:t>
      </w:r>
      <w:r w:rsidRP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. </w:t>
      </w:r>
      <w:r w:rsidRP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 xml:space="preserve">Motto </w:t>
      </w:r>
      <w:proofErr w:type="spellStart"/>
      <w:r w:rsidRP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>brzmi</w:t>
      </w:r>
      <w:proofErr w:type="spellEnd"/>
      <w:r w:rsidRP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>: „</w:t>
      </w:r>
      <w:r w:rsidR="006122DF" w:rsidRP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>Wien in</w:t>
      </w:r>
      <w:r w:rsidRP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 xml:space="preserve"> </w:t>
      </w:r>
      <w:proofErr w:type="spellStart"/>
      <w:r w:rsidRP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>Strauss</w:t>
      </w:r>
      <w:proofErr w:type="spellEnd"/>
      <w:r w:rsidRP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 xml:space="preserve"> </w:t>
      </w:r>
      <w:r w:rsidR="006122DF" w:rsidRP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 xml:space="preserve">und </w:t>
      </w:r>
      <w:r w:rsidRP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>Braus”</w:t>
      </w:r>
      <w:r w:rsidR="006122DF" w:rsidRP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 xml:space="preserve"> (</w:t>
      </w:r>
      <w:proofErr w:type="spellStart"/>
      <w:r w:rsidR="006122DF" w:rsidRP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>Wiedeń</w:t>
      </w:r>
      <w:proofErr w:type="spellEnd"/>
      <w:r w:rsidR="006122DF" w:rsidRP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 xml:space="preserve"> w </w:t>
      </w:r>
      <w:proofErr w:type="spellStart"/>
      <w:r w:rsidR="006122DF" w:rsidRP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>zgiełku</w:t>
      </w:r>
      <w:proofErr w:type="spellEnd"/>
      <w:r w:rsidR="006122DF" w:rsidRP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 xml:space="preserve"> </w:t>
      </w:r>
      <w:proofErr w:type="spellStart"/>
      <w:r w:rsidR="006122DF" w:rsidRP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>St</w:t>
      </w:r>
      <w:r w:rsid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>raussa</w:t>
      </w:r>
      <w:proofErr w:type="spellEnd"/>
      <w:r w:rsid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>)</w:t>
      </w:r>
      <w:r w:rsidRPr="006122DF">
        <w:rPr>
          <w:rFonts w:eastAsia="Times New Roman"/>
          <w:kern w:val="0"/>
          <w:sz w:val="22"/>
          <w:szCs w:val="22"/>
          <w:lang w:eastAsia="de-AT"/>
          <w14:ligatures w14:val="none"/>
        </w:rPr>
        <w:t xml:space="preserve">. </w:t>
      </w:r>
    </w:p>
    <w:p w14:paraId="3CC2308B" w14:textId="0BD28E76" w:rsidR="00DF1867" w:rsidRPr="006122DF" w:rsidRDefault="00DF1867" w:rsidP="006122DF">
      <w:pPr>
        <w:spacing w:before="100" w:beforeAutospacing="1" w:after="100" w:afterAutospacing="1" w:line="240" w:lineRule="auto"/>
        <w:ind w:left="851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  <w:r w:rsidRP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Oto kilka najważniejszych wydarzeń z programu:</w:t>
      </w:r>
    </w:p>
    <w:p w14:paraId="00CD1D71" w14:textId="01649A27" w:rsidR="00DF1867" w:rsidRPr="00DF1867" w:rsidRDefault="006122DF" w:rsidP="00DF1867">
      <w:pPr>
        <w:pStyle w:val="Listenabsatz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  <w:r w:rsidRPr="00D2218C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>Pierwszy gwizdek</w:t>
      </w:r>
      <w:r w:rsidR="00DF1867" w:rsidRPr="00D2218C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 xml:space="preserve"> z</w:t>
      </w:r>
      <w:r w:rsidRPr="00D2218C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>e</w:t>
      </w:r>
      <w:r w:rsidR="00DF1867" w:rsidRPr="00D2218C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 xml:space="preserve"> </w:t>
      </w:r>
      <w:proofErr w:type="gramStart"/>
      <w:r w:rsidR="00DF1867" w:rsidRPr="00D2218C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>Straussem</w:t>
      </w:r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:</w:t>
      </w:r>
      <w:r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 dosłowny</w:t>
      </w:r>
      <w:proofErr w:type="gramEnd"/>
      <w:r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początek roku jubileuszowego poprowadzi urodzony w Grazu mistrz </w:t>
      </w:r>
      <w:r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lalkarstwa</w:t>
      </w:r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i gwizdania, Nikolaus </w:t>
      </w:r>
      <w:proofErr w:type="spellStart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Habjan</w:t>
      </w:r>
      <w:proofErr w:type="spellEnd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. Już 1 stycznia 2025 roku o północy</w:t>
      </w:r>
      <w:r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wraz z Wiedeńskimi Symfonikami, przywita nowy rok w wiedeńskim </w:t>
      </w:r>
      <w:proofErr w:type="spellStart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Konzerthaus</w:t>
      </w:r>
      <w:proofErr w:type="spellEnd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. </w:t>
      </w:r>
      <w:proofErr w:type="spellStart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Habjan</w:t>
      </w:r>
      <w:proofErr w:type="spellEnd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zakończy również rok podczas sylwestro</w:t>
      </w:r>
      <w:r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we</w:t>
      </w:r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j gali „By(e) Strauss” 31 grudnia 2025 roku w świeżo odnowionym </w:t>
      </w:r>
      <w:proofErr w:type="spellStart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MusikTheater</w:t>
      </w:r>
      <w:proofErr w:type="spellEnd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proofErr w:type="spellStart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an</w:t>
      </w:r>
      <w:proofErr w:type="spellEnd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der Wien.</w:t>
      </w:r>
    </w:p>
    <w:p w14:paraId="57EF1C77" w14:textId="77777777" w:rsidR="00DF1867" w:rsidRPr="00DF1867" w:rsidRDefault="00DF1867" w:rsidP="006122DF">
      <w:pPr>
        <w:pStyle w:val="Listenabsatz"/>
        <w:spacing w:before="100" w:beforeAutospacing="1" w:after="100" w:afterAutospacing="1" w:line="240" w:lineRule="auto"/>
        <w:ind w:left="1571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</w:p>
    <w:p w14:paraId="0B23E5B7" w14:textId="07C5420E" w:rsidR="00DF1867" w:rsidRPr="00DF1867" w:rsidRDefault="00DF1867" w:rsidP="00DF1867">
      <w:pPr>
        <w:pStyle w:val="Listenabsatz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  <w:r w:rsidRPr="00D2218C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 xml:space="preserve">Dzień </w:t>
      </w:r>
      <w:r w:rsidR="006122DF" w:rsidRPr="00D2218C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 xml:space="preserve">Zemsty </w:t>
      </w:r>
      <w:r w:rsidRPr="00D2218C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>nietoperza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:</w:t>
      </w:r>
      <w:r w:rsid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5 kwietnia 2025 roku, z okazji 151. </w:t>
      </w:r>
      <w:r w:rsid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jubileuszu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„Zemsty nietoperza”, na różne sposoby będzie prezentowana najsłynniejsza operetka Króla Walca w Wiedniu. Muzyka Straussa zostanie na nowo zinterpretowana. W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MuseumsQuartier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zespół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Janoska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Ensemble – składający się z trzech słowackich braci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Ondreja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,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Františka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i Romana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Janoska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oraz ich szwagra Juliusa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Darvasa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– zaprezentuje wyjątkową wersję operetki. Klasyczna muzyka spotka się tu z muzyką współczesną. Następnie niemiecki ekolog i DJ techno Dominik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Eulberg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poprowadzi „show bioróżnorodności” inspirowane Straussem: mieszankę wykładu naukowego i dźwięków natury z wykorzystaniem syntezatorów. Dzień zakończy się imprezą nietoperzową.</w:t>
      </w:r>
    </w:p>
    <w:p w14:paraId="7B304C4F" w14:textId="77777777" w:rsidR="00DF1867" w:rsidRPr="00DF1867" w:rsidRDefault="00DF1867" w:rsidP="006122DF">
      <w:pPr>
        <w:pStyle w:val="Listenabsatz"/>
        <w:spacing w:before="100" w:beforeAutospacing="1" w:after="100" w:afterAutospacing="1" w:line="240" w:lineRule="auto"/>
        <w:ind w:left="1571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</w:p>
    <w:p w14:paraId="23911D39" w14:textId="50BEC2F6" w:rsidR="00D2218C" w:rsidRPr="00D2218C" w:rsidRDefault="00DF1867" w:rsidP="00D2218C">
      <w:pPr>
        <w:pStyle w:val="Listenabsatz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  <w:r w:rsidRPr="00D2218C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>Strauss w czystej formie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: Oczywiście, „Zemsta nietoperza” będzie również wystawiana w klasycznej inscenizacji w Wiedeńskiej Operze Państwowej </w:t>
      </w:r>
      <w:r w:rsidR="006122D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w 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Sylwestra i Nowy Rok. W Wiedeńskiej </w:t>
      </w:r>
      <w:proofErr w:type="spellStart"/>
      <w:r w:rsidR="00D2218C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Volksoper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będzie można </w:t>
      </w:r>
      <w:r w:rsidR="00D2218C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w 2025 r. 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obejrzeć </w:t>
      </w:r>
      <w:r w:rsidR="00D2218C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tę</w:t>
      </w:r>
      <w:r w:rsidR="00D2218C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r w:rsidR="00D2218C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ponadczasowa satyra na wiedeńskie społeczeństwo</w:t>
      </w:r>
      <w:r w:rsidR="00D2218C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r w:rsidRPr="00D2218C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15 razy</w:t>
      </w:r>
      <w:r w:rsidR="00D2218C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.</w:t>
      </w:r>
    </w:p>
    <w:p w14:paraId="33E2EC54" w14:textId="77777777" w:rsidR="00D2218C" w:rsidRPr="00D2218C" w:rsidRDefault="00D2218C" w:rsidP="00D2218C">
      <w:pPr>
        <w:pStyle w:val="Listenabsatz"/>
        <w:spacing w:before="100" w:beforeAutospacing="1" w:after="100" w:afterAutospacing="1" w:line="240" w:lineRule="auto"/>
        <w:ind w:left="1571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</w:p>
    <w:p w14:paraId="66D1CBD0" w14:textId="519C9467" w:rsidR="00DF1867" w:rsidRPr="00DF1867" w:rsidRDefault="00DF1867" w:rsidP="00DF1867">
      <w:pPr>
        <w:pStyle w:val="Listenabsatz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  <w:proofErr w:type="spellStart"/>
      <w:r w:rsidRPr="00D2218C">
        <w:rPr>
          <w:rFonts w:eastAsia="Times New Roman"/>
          <w:b/>
          <w:bCs/>
          <w:kern w:val="0"/>
          <w:sz w:val="22"/>
          <w:szCs w:val="22"/>
          <w:lang w:val="pl-PL" w:eastAsia="de-AT"/>
          <w14:ligatures w14:val="none"/>
        </w:rPr>
        <w:t>Nesterval</w:t>
      </w:r>
      <w:proofErr w:type="spellEnd"/>
      <w:r w:rsidRPr="00D2218C">
        <w:rPr>
          <w:rFonts w:eastAsia="Times New Roman"/>
          <w:b/>
          <w:bCs/>
          <w:kern w:val="0"/>
          <w:sz w:val="22"/>
          <w:szCs w:val="22"/>
          <w:lang w:val="pl-PL" w:eastAsia="de-AT"/>
          <w14:ligatures w14:val="none"/>
        </w:rPr>
        <w:t xml:space="preserve"> „</w:t>
      </w:r>
      <w:proofErr w:type="spellStart"/>
      <w:r w:rsidRPr="00D2218C">
        <w:rPr>
          <w:rFonts w:eastAsia="Times New Roman"/>
          <w:b/>
          <w:bCs/>
          <w:kern w:val="0"/>
          <w:sz w:val="22"/>
          <w:szCs w:val="22"/>
          <w:lang w:val="pl-PL" w:eastAsia="de-AT"/>
          <w14:ligatures w14:val="none"/>
        </w:rPr>
        <w:t>Fürst</w:t>
      </w:r>
      <w:proofErr w:type="spellEnd"/>
      <w:r w:rsidRPr="00D2218C">
        <w:rPr>
          <w:rFonts w:eastAsia="Times New Roman"/>
          <w:b/>
          <w:bCs/>
          <w:kern w:val="0"/>
          <w:sz w:val="22"/>
          <w:szCs w:val="22"/>
          <w:lang w:val="pl-PL" w:eastAsia="de-AT"/>
          <w14:ligatures w14:val="none"/>
        </w:rPr>
        <w:t xml:space="preserve">*in </w:t>
      </w:r>
      <w:proofErr w:type="spellStart"/>
      <w:r w:rsidRPr="00D2218C">
        <w:rPr>
          <w:rFonts w:eastAsia="Times New Roman"/>
          <w:b/>
          <w:bCs/>
          <w:kern w:val="0"/>
          <w:sz w:val="22"/>
          <w:szCs w:val="22"/>
          <w:lang w:val="pl-PL" w:eastAsia="de-AT"/>
          <w14:ligatures w14:val="none"/>
        </w:rPr>
        <w:t>Ninetta</w:t>
      </w:r>
      <w:proofErr w:type="spellEnd"/>
      <w:r w:rsidRPr="00D2218C">
        <w:rPr>
          <w:rFonts w:eastAsia="Times New Roman"/>
          <w:b/>
          <w:bCs/>
          <w:kern w:val="0"/>
          <w:sz w:val="22"/>
          <w:szCs w:val="22"/>
          <w:lang w:val="pl-PL" w:eastAsia="de-AT"/>
          <w14:ligatures w14:val="none"/>
        </w:rPr>
        <w:t>”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:</w:t>
      </w:r>
      <w:r w:rsidR="00D2218C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Bardziej eksperymentalne przedstawienie odbędzie się 15 lutego 2025 roku w dawnym </w:t>
      </w:r>
      <w:proofErr w:type="spellStart"/>
      <w:r w:rsidR="00D2218C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kąpieliski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, a mianowicie w wiedeńskim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Dianabad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, które zostanie ponownie otwarte na rok Straussa. Austriacka grupa teatralna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Nesterval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zawsze traktuje publiczność jako istotną część swojego zespołu. Tutaj zostanie </w:t>
      </w:r>
      <w:r w:rsidR="00D2218C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zaprezentowany 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immersyjn</w:t>
      </w:r>
      <w:r w:rsidR="00D2218C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y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r w:rsidR="00D2218C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eksperyment sceniczny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, opart</w:t>
      </w:r>
      <w:r w:rsidR="00D2218C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y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na operetce „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Fürstin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Ninetta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” z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lastRenderedPageBreak/>
        <w:t>nawiązaniami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do „Walca nad pięknym modrym Dunajem”, który miał premierę nie tutaj, ale w zniszczonym kąpielisku przy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Oberen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Donaustraße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93-95 15 lutego 1867 roku.</w:t>
      </w:r>
    </w:p>
    <w:p w14:paraId="1984D0D8" w14:textId="77777777" w:rsidR="00DF1867" w:rsidRPr="00DF1867" w:rsidRDefault="00DF1867" w:rsidP="00D2218C">
      <w:pPr>
        <w:pStyle w:val="Listenabsatz"/>
        <w:spacing w:before="100" w:beforeAutospacing="1" w:after="100" w:afterAutospacing="1" w:line="240" w:lineRule="auto"/>
        <w:ind w:left="1571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</w:p>
    <w:p w14:paraId="174C9FA0" w14:textId="696DFF51" w:rsidR="00DF1867" w:rsidRPr="00DF1867" w:rsidRDefault="00DF1867" w:rsidP="00DF1867">
      <w:pPr>
        <w:pStyle w:val="Listenabsatz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  <w:r w:rsidRPr="00D2218C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>Utopijna noc balowa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: </w:t>
      </w:r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Pod a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rtystyczn</w:t>
      </w:r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ym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kierow</w:t>
      </w:r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nictwem 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austriackiego choreografa Chrisa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Haringa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z udziałem 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jego grupę Liquid Loft, utopijna noc balowa odbędzie się w wyjątkowej lokalizacji. W XIX wieku REAKTOR był legendarnym wiedeńskim miejscem, łączącym tradycyjny salon i salę koncertową. Dziś to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późnoklasycystyczny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budynek</w:t>
      </w:r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jest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przestrze</w:t>
      </w:r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ną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sztuki i kultury. Na „futurystyczny</w:t>
      </w:r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m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bal</w:t>
      </w:r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u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taneczny</w:t>
      </w:r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m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” artysta dźwiękowy Andreas Berger wraz z zespołem PHACE </w:t>
      </w:r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inspiracją będzie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walc „Seid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umschlungen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,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Millionen</w:t>
      </w:r>
      <w:proofErr w:type="spellEnd"/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!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”</w:t>
      </w:r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(</w:t>
      </w:r>
      <w:r w:rsidR="00BE31EF" w:rsidRP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opus 443</w:t>
      </w:r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)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, który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Schani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zadedykował swojemu przyjacielowi kompozytorowi Johannesowi Brahmsowi. Od 1 marca 2025 roku będzie </w:t>
      </w:r>
      <w:r w:rsidR="00BE31EF" w:rsidRP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można oczekiwać imponujących dźwiękowych pejzaży 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na styku ciała, języka i ruchu.</w:t>
      </w:r>
    </w:p>
    <w:p w14:paraId="71947698" w14:textId="77777777" w:rsidR="00DF1867" w:rsidRPr="00DF1867" w:rsidRDefault="00DF1867" w:rsidP="00BE31EF">
      <w:pPr>
        <w:pStyle w:val="Listenabsatz"/>
        <w:spacing w:before="100" w:beforeAutospacing="1" w:after="100" w:afterAutospacing="1" w:line="240" w:lineRule="auto"/>
        <w:ind w:left="1571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</w:p>
    <w:p w14:paraId="67968B45" w14:textId="43D32240" w:rsidR="00DF1867" w:rsidRPr="00DF1867" w:rsidRDefault="00DF1867" w:rsidP="00DF1867">
      <w:pPr>
        <w:pStyle w:val="Listenabsatz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  <w:r w:rsidRPr="00BE31EF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 xml:space="preserve">Cienie wątpliwości – w </w:t>
      </w:r>
      <w:r w:rsidR="00BE31EF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>umyśle</w:t>
      </w:r>
      <w:r w:rsidRPr="00BE31EF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 xml:space="preserve"> geniusza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:</w:t>
      </w:r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Projekt całoroczny autorstwa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Deborah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Sengl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w filii Time-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Busters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w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MuseumsQuartier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to 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pokój zagadek </w:t>
      </w:r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(</w:t>
      </w:r>
      <w:r w:rsidR="00BE31EF" w:rsidRPr="00BE31EF">
        <w:rPr>
          <w:color w:val="000000" w:themeColor="text1"/>
          <w:shd w:val="clear" w:color="auto" w:fill="FFFFFF"/>
          <w:lang w:val="pl-PL"/>
        </w:rPr>
        <w:t>Escape-</w:t>
      </w:r>
      <w:proofErr w:type="spellStart"/>
      <w:r w:rsidR="00BE31EF" w:rsidRPr="00BE31EF">
        <w:rPr>
          <w:color w:val="000000" w:themeColor="text1"/>
          <w:shd w:val="clear" w:color="auto" w:fill="FFFFFF"/>
          <w:lang w:val="pl-PL"/>
        </w:rPr>
        <w:t>Room</w:t>
      </w:r>
      <w:proofErr w:type="spellEnd"/>
      <w:r w:rsidR="00BE31EF">
        <w:rPr>
          <w:color w:val="000000" w:themeColor="text1"/>
          <w:shd w:val="clear" w:color="auto" w:fill="FFFFFF"/>
          <w:lang w:val="pl-PL"/>
        </w:rPr>
        <w:t xml:space="preserve">) 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wokół postaci Johanna Straussa (syna), który wprowadzi nas (w języku niemieckim lub angielskim) do </w:t>
      </w:r>
      <w:r w:rsidR="00BE31EF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umysły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artysty – lub jak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Schani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mawiał, do jego „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Hirnkastl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”. Można tam usłyszeć nie tylko wesołe melodie, ale także trudne dysonanse. Dwa lata temu wiedeńska artystka zgłębiała już fenomen Straussa: portretowała Króla Walca z gitarą elektryczną w pozie Jimiego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Hendrixa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.</w:t>
      </w:r>
    </w:p>
    <w:p w14:paraId="1569BF32" w14:textId="77777777" w:rsidR="00DF1867" w:rsidRPr="00DF1867" w:rsidRDefault="00DF1867" w:rsidP="00BE31EF">
      <w:pPr>
        <w:pStyle w:val="Listenabsatz"/>
        <w:spacing w:before="100" w:beforeAutospacing="1" w:after="100" w:afterAutospacing="1" w:line="240" w:lineRule="auto"/>
        <w:ind w:left="1571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</w:p>
    <w:p w14:paraId="14D88E93" w14:textId="06C81E41" w:rsidR="00DF1867" w:rsidRPr="00DF1867" w:rsidRDefault="00BE31EF" w:rsidP="00DF1867">
      <w:pPr>
        <w:pStyle w:val="Listenabsatz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  <w:r w:rsidRPr="00A9600D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>S</w:t>
      </w:r>
      <w:r w:rsidR="00DF1867" w:rsidRPr="00A9600D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>ymfoni</w:t>
      </w:r>
      <w:r w:rsidRPr="00A9600D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>a walca</w:t>
      </w:r>
      <w:r w:rsidR="00DF1867" w:rsidRPr="00A9600D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 xml:space="preserve"> i kreatywna AI</w:t>
      </w:r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:</w:t>
      </w:r>
      <w:r w:rsidR="00A9600D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Linz Ars </w:t>
      </w:r>
      <w:proofErr w:type="spellStart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Electronica</w:t>
      </w:r>
      <w:proofErr w:type="spellEnd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proofErr w:type="spellStart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Futurelab</w:t>
      </w:r>
      <w:proofErr w:type="spellEnd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przy pomocy sztucznej inteligencji i </w:t>
      </w:r>
      <w:r w:rsidR="00A9600D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współpracy </w:t>
      </w:r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czterech uniwersytetów muzycznych </w:t>
      </w:r>
      <w:r w:rsidR="00A9600D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będzie snuć</w:t>
      </w:r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refleksje kompozytorskie nad muzyką </w:t>
      </w:r>
      <w:proofErr w:type="spellStart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Schaniego</w:t>
      </w:r>
      <w:proofErr w:type="spellEnd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. Latem 2025 roku eksperyment ten zakończy się premierą „</w:t>
      </w:r>
      <w:proofErr w:type="spellStart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Straussowskiej</w:t>
      </w:r>
      <w:proofErr w:type="spellEnd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” symfonii</w:t>
      </w:r>
      <w:r w:rsidR="00A9600D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walca</w:t>
      </w:r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, która zostanie wykonana przez Orkiestrę Brucknera w Wiedniu i Linzu (w ramach festiwalu Ars </w:t>
      </w:r>
      <w:proofErr w:type="spellStart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Electronica</w:t>
      </w:r>
      <w:proofErr w:type="spellEnd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).</w:t>
      </w:r>
    </w:p>
    <w:p w14:paraId="52E253B9" w14:textId="77777777" w:rsidR="00DF1867" w:rsidRPr="00DF1867" w:rsidRDefault="00DF1867" w:rsidP="00A9600D">
      <w:pPr>
        <w:pStyle w:val="Listenabsatz"/>
        <w:spacing w:before="100" w:beforeAutospacing="1" w:after="100" w:afterAutospacing="1" w:line="240" w:lineRule="auto"/>
        <w:ind w:left="1571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</w:p>
    <w:p w14:paraId="4FB2D47F" w14:textId="2663AA86" w:rsidR="00DF1867" w:rsidRPr="00DF1867" w:rsidRDefault="00DF1867" w:rsidP="00DF1867">
      <w:pPr>
        <w:pStyle w:val="Listenabsatz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  <w:r w:rsidRPr="00A9600D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>Johann Strauss – Now</w:t>
      </w:r>
      <w:r w:rsidR="00A9600D" w:rsidRPr="00A9600D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>y</w:t>
      </w:r>
      <w:r w:rsidRPr="00A9600D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 xml:space="preserve"> Wymiar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:</w:t>
      </w:r>
      <w:r w:rsidR="00A9600D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Właśnie otwarto „House of Strauss”, muzeum poświęcone rodzinie Straussów w nowo odrestaurowanym Casino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Zögernitz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w Wiedniu. Jesienią 2024 roku do Małego Domu Sztuki wprowadzi się </w:t>
      </w:r>
      <w:r w:rsidR="00A9600D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multimedialna</w:t>
      </w:r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wystawa stała o Straussie. Pomiędzy wytworną Wiedeńską Operą Państwową a popularnym </w:t>
      </w:r>
      <w:proofErr w:type="spellStart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Naschmarktem</w:t>
      </w:r>
      <w:proofErr w:type="spellEnd"/>
      <w:r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powstanie miejsce, gdzie będzie można poczuć i doświadczyć jego geniuszu. Hasło brzmi: „Liverpool ma Beatlesów, Tennessee ma Elvisa Presleya, Wiedeń ma Johanna Straussa.”</w:t>
      </w:r>
    </w:p>
    <w:p w14:paraId="1A8EE262" w14:textId="77777777" w:rsidR="00DF1867" w:rsidRPr="00DF1867" w:rsidRDefault="00DF1867" w:rsidP="00A9600D">
      <w:pPr>
        <w:pStyle w:val="Listenabsatz"/>
        <w:spacing w:before="100" w:beforeAutospacing="1" w:after="100" w:afterAutospacing="1" w:line="240" w:lineRule="auto"/>
        <w:ind w:left="1571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</w:p>
    <w:p w14:paraId="768F7FB2" w14:textId="7C7FB42E" w:rsidR="00DF1867" w:rsidRPr="00DF1867" w:rsidRDefault="00A9600D" w:rsidP="00DF1867">
      <w:pPr>
        <w:pStyle w:val="Listenabsatz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  <w:r w:rsidRPr="00A9600D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 xml:space="preserve">Strauss For </w:t>
      </w:r>
      <w:proofErr w:type="spellStart"/>
      <w:r w:rsidRPr="00A9600D">
        <w:rPr>
          <w:rFonts w:eastAsia="Times New Roman"/>
          <w:b/>
          <w:kern w:val="0"/>
          <w:sz w:val="22"/>
          <w:szCs w:val="22"/>
          <w:lang w:val="pl-PL" w:eastAsia="de-AT"/>
          <w14:ligatures w14:val="none"/>
        </w:rPr>
        <w:t>Ever</w:t>
      </w:r>
      <w:proofErr w:type="spellEnd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:</w:t>
      </w:r>
      <w:r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proofErr w:type="spellStart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Schani</w:t>
      </w:r>
      <w:proofErr w:type="spellEnd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był urodzonym wiedeńczykiem, ale będzie </w:t>
      </w:r>
      <w:r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fetowany</w:t>
      </w:r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w całej Austrii. </w:t>
      </w:r>
      <w:r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Chór </w:t>
      </w:r>
      <w:r w:rsidRPr="00A9600D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Wiener </w:t>
      </w:r>
      <w:proofErr w:type="spellStart"/>
      <w:r w:rsidRPr="00A9600D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Sängerknaben</w:t>
      </w:r>
      <w:proofErr w:type="spellEnd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r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jest</w:t>
      </w:r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poniekąd </w:t>
      </w:r>
      <w:r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ekspertem</w:t>
      </w:r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od muzyki Straussa: muzyka Straussa oznacza Wiedeń, a Wiedeń oznacza walc. Legendarny chór 19 stycznia 2025 roku w</w:t>
      </w:r>
      <w:r w:rsidR="0014468C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proofErr w:type="spellStart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Musikverein</w:t>
      </w:r>
      <w:proofErr w:type="spellEnd"/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  <w:r w:rsidR="0014468C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w Graz </w:t>
      </w:r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wykona niektóre z najbardziej znanych melodii Straussa, ale także utwory współczesnych Król</w:t>
      </w:r>
      <w:r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owi </w:t>
      </w:r>
      <w:r w:rsidR="00DF1867" w:rsidRPr="00DF1867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Walca.</w:t>
      </w:r>
    </w:p>
    <w:p w14:paraId="5B82CBB2" w14:textId="77777777" w:rsidR="001F2BFD" w:rsidRDefault="001F2BFD" w:rsidP="00A9600D">
      <w:pPr>
        <w:spacing w:before="100" w:beforeAutospacing="1" w:after="100" w:afterAutospacing="1" w:line="240" w:lineRule="auto"/>
        <w:ind w:left="1211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</w:p>
    <w:p w14:paraId="615C23CC" w14:textId="6C0373EA" w:rsidR="00A9600D" w:rsidRDefault="00DF1867" w:rsidP="00A9600D">
      <w:pPr>
        <w:spacing w:before="100" w:beforeAutospacing="1" w:after="100" w:afterAutospacing="1" w:line="240" w:lineRule="auto"/>
        <w:ind w:left="1211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  <w:r w:rsidRPr="00A9600D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lastRenderedPageBreak/>
        <w:t>Więcej informacji i bilety na wybrane wydarzenia są dostępne na:</w:t>
      </w:r>
      <w:r w:rsidR="00A9600D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</w:p>
    <w:p w14:paraId="11B0E960" w14:textId="0C3414C6" w:rsidR="00A9600D" w:rsidRPr="00A9600D" w:rsidRDefault="00A9600D" w:rsidP="00A9600D">
      <w:pPr>
        <w:pStyle w:val="Listenabsatz"/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  <w:hyperlink r:id="rId15" w:history="1">
        <w:r w:rsidRPr="00F0558B">
          <w:rPr>
            <w:rStyle w:val="Hyperlink"/>
            <w:rFonts w:eastAsia="Times New Roman"/>
            <w:kern w:val="0"/>
            <w:sz w:val="22"/>
            <w:szCs w:val="22"/>
            <w:lang w:val="pl-PL" w:eastAsia="de-AT"/>
            <w14:ligatures w14:val="none"/>
          </w:rPr>
          <w:t>ww</w:t>
        </w:r>
        <w:r w:rsidRPr="00F0558B">
          <w:rPr>
            <w:rStyle w:val="Hyperlink"/>
            <w:rFonts w:eastAsia="Times New Roman"/>
            <w:kern w:val="0"/>
            <w:sz w:val="22"/>
            <w:szCs w:val="22"/>
            <w:lang w:val="pl-PL" w:eastAsia="de-AT"/>
            <w14:ligatures w14:val="none"/>
          </w:rPr>
          <w:t>w</w:t>
        </w:r>
        <w:r w:rsidRPr="00F0558B">
          <w:rPr>
            <w:rStyle w:val="Hyperlink"/>
            <w:rFonts w:eastAsia="Times New Roman"/>
            <w:kern w:val="0"/>
            <w:sz w:val="22"/>
            <w:szCs w:val="22"/>
            <w:lang w:val="pl-PL" w:eastAsia="de-AT"/>
            <w14:ligatures w14:val="none"/>
          </w:rPr>
          <w:t>.johannstrauss2025.at</w:t>
        </w:r>
      </w:hyperlink>
      <w:r w:rsidRPr="00A9600D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</w:t>
      </w:r>
    </w:p>
    <w:p w14:paraId="7EE49CD2" w14:textId="7FAB3A81" w:rsidR="00A9600D" w:rsidRPr="00A9600D" w:rsidRDefault="00A9600D" w:rsidP="00A9600D">
      <w:pPr>
        <w:pStyle w:val="Listenabsatz"/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  <w:hyperlink r:id="rId16" w:history="1">
        <w:r w:rsidRPr="00A9600D">
          <w:rPr>
            <w:rStyle w:val="Hyperlink"/>
            <w:rFonts w:eastAsia="Times New Roman"/>
            <w:kern w:val="0"/>
            <w:sz w:val="22"/>
            <w:szCs w:val="22"/>
            <w:lang w:val="pl-PL" w:eastAsia="de-AT"/>
            <w14:ligatures w14:val="none"/>
          </w:rPr>
          <w:t>www.wien-ticket.at</w:t>
        </w:r>
      </w:hyperlink>
    </w:p>
    <w:p w14:paraId="1E9DEC2E" w14:textId="7C5A6FE3" w:rsidR="00DF1867" w:rsidRPr="00A9600D" w:rsidRDefault="00A9600D" w:rsidP="00A9600D">
      <w:pPr>
        <w:spacing w:before="100" w:beforeAutospacing="1" w:after="100" w:afterAutospacing="1" w:line="240" w:lineRule="auto"/>
        <w:ind w:left="502" w:firstLine="709"/>
        <w:rPr>
          <w:rFonts w:eastAsia="Times New Roman"/>
          <w:kern w:val="0"/>
          <w:sz w:val="22"/>
          <w:szCs w:val="22"/>
          <w:lang w:val="pl-PL" w:eastAsia="de-AT"/>
          <w14:ligatures w14:val="none"/>
        </w:rPr>
      </w:pPr>
      <w:r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>Przydatne</w:t>
      </w:r>
      <w:r w:rsidR="00DF1867" w:rsidRPr="00A9600D">
        <w:rPr>
          <w:rFonts w:eastAsia="Times New Roman"/>
          <w:kern w:val="0"/>
          <w:sz w:val="22"/>
          <w:szCs w:val="22"/>
          <w:lang w:val="pl-PL" w:eastAsia="de-AT"/>
          <w14:ligatures w14:val="none"/>
        </w:rPr>
        <w:t xml:space="preserve"> linki:</w:t>
      </w:r>
    </w:p>
    <w:p w14:paraId="5AC34269" w14:textId="77777777" w:rsidR="003E0E27" w:rsidRPr="003E0E27" w:rsidRDefault="003E0E27" w:rsidP="003E0E27">
      <w:pPr>
        <w:pStyle w:val="Listenabsatz"/>
        <w:numPr>
          <w:ilvl w:val="1"/>
          <w:numId w:val="33"/>
        </w:numPr>
        <w:spacing w:after="115"/>
        <w:rPr>
          <w:color w:val="000000" w:themeColor="text1"/>
          <w:sz w:val="22"/>
          <w:szCs w:val="22"/>
        </w:rPr>
      </w:pPr>
      <w:r w:rsidRPr="003E0E27">
        <w:rPr>
          <w:color w:val="000000" w:themeColor="text1"/>
          <w:sz w:val="22"/>
          <w:szCs w:val="22"/>
        </w:rPr>
        <w:t xml:space="preserve">Nikolaus </w:t>
      </w:r>
      <w:proofErr w:type="spellStart"/>
      <w:r w:rsidRPr="003E0E27">
        <w:rPr>
          <w:color w:val="000000" w:themeColor="text1"/>
          <w:sz w:val="22"/>
          <w:szCs w:val="22"/>
        </w:rPr>
        <w:t>Habjan</w:t>
      </w:r>
      <w:proofErr w:type="spellEnd"/>
    </w:p>
    <w:p w14:paraId="0FD78A38" w14:textId="77777777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</w:rPr>
      </w:pPr>
      <w:hyperlink r:id="rId17" w:history="1">
        <w:r w:rsidRPr="003E0E27">
          <w:rPr>
            <w:rStyle w:val="Hyperlink"/>
            <w:sz w:val="22"/>
            <w:szCs w:val="22"/>
          </w:rPr>
          <w:t>https://www.nikolaushabjan.com/</w:t>
        </w:r>
      </w:hyperlink>
      <w:r w:rsidRPr="003E0E27">
        <w:rPr>
          <w:color w:val="000000" w:themeColor="text1"/>
          <w:sz w:val="22"/>
          <w:szCs w:val="22"/>
        </w:rPr>
        <w:t xml:space="preserve"> (dt.)</w:t>
      </w:r>
    </w:p>
    <w:p w14:paraId="5ADE322D" w14:textId="77777777" w:rsidR="003E0E27" w:rsidRPr="003E0E27" w:rsidRDefault="003E0E27" w:rsidP="003E0E27">
      <w:pPr>
        <w:pStyle w:val="Listenabsatz"/>
        <w:numPr>
          <w:ilvl w:val="1"/>
          <w:numId w:val="33"/>
        </w:numPr>
        <w:spacing w:after="115"/>
        <w:rPr>
          <w:color w:val="000000" w:themeColor="text1"/>
          <w:sz w:val="22"/>
          <w:szCs w:val="22"/>
        </w:rPr>
      </w:pPr>
      <w:r w:rsidRPr="003E0E27">
        <w:rPr>
          <w:color w:val="000000" w:themeColor="text1"/>
          <w:sz w:val="22"/>
          <w:szCs w:val="22"/>
        </w:rPr>
        <w:t xml:space="preserve">Dominik </w:t>
      </w:r>
      <w:proofErr w:type="spellStart"/>
      <w:r w:rsidRPr="003E0E27">
        <w:rPr>
          <w:color w:val="000000" w:themeColor="text1"/>
          <w:sz w:val="22"/>
          <w:szCs w:val="22"/>
        </w:rPr>
        <w:t>Eulberg</w:t>
      </w:r>
      <w:proofErr w:type="spellEnd"/>
      <w:r w:rsidRPr="003E0E27">
        <w:rPr>
          <w:color w:val="000000" w:themeColor="text1"/>
          <w:sz w:val="22"/>
          <w:szCs w:val="22"/>
        </w:rPr>
        <w:t xml:space="preserve"> </w:t>
      </w:r>
    </w:p>
    <w:p w14:paraId="1937CC28" w14:textId="77777777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</w:rPr>
      </w:pPr>
      <w:hyperlink r:id="rId18" w:history="1">
        <w:r w:rsidRPr="003E0E27">
          <w:rPr>
            <w:rStyle w:val="Hyperlink"/>
            <w:sz w:val="22"/>
            <w:szCs w:val="22"/>
          </w:rPr>
          <w:t>https://dominik-eulberg.de/</w:t>
        </w:r>
      </w:hyperlink>
      <w:r w:rsidRPr="003E0E27">
        <w:rPr>
          <w:color w:val="000000" w:themeColor="text1"/>
          <w:sz w:val="22"/>
          <w:szCs w:val="22"/>
        </w:rPr>
        <w:t xml:space="preserve"> (dt.)</w:t>
      </w:r>
    </w:p>
    <w:p w14:paraId="0C9FCBEA" w14:textId="77777777" w:rsidR="003E0E27" w:rsidRPr="003E0E27" w:rsidRDefault="003E0E27" w:rsidP="003E0E27">
      <w:pPr>
        <w:pStyle w:val="Listenabsatz"/>
        <w:numPr>
          <w:ilvl w:val="1"/>
          <w:numId w:val="33"/>
        </w:numPr>
        <w:spacing w:after="115"/>
        <w:rPr>
          <w:color w:val="000000" w:themeColor="text1"/>
          <w:sz w:val="22"/>
          <w:szCs w:val="22"/>
        </w:rPr>
      </w:pPr>
      <w:proofErr w:type="spellStart"/>
      <w:r w:rsidRPr="003E0E27">
        <w:rPr>
          <w:color w:val="000000" w:themeColor="text1"/>
          <w:sz w:val="22"/>
          <w:szCs w:val="22"/>
        </w:rPr>
        <w:t>Janoska</w:t>
      </w:r>
      <w:proofErr w:type="spellEnd"/>
      <w:r w:rsidRPr="003E0E27">
        <w:rPr>
          <w:color w:val="000000" w:themeColor="text1"/>
          <w:sz w:val="22"/>
          <w:szCs w:val="22"/>
        </w:rPr>
        <w:t xml:space="preserve"> Ensemble</w:t>
      </w:r>
    </w:p>
    <w:p w14:paraId="695E7804" w14:textId="77777777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</w:rPr>
      </w:pPr>
      <w:hyperlink r:id="rId19" w:history="1">
        <w:r w:rsidRPr="003E0E27">
          <w:rPr>
            <w:rStyle w:val="Hyperlink"/>
            <w:sz w:val="22"/>
            <w:szCs w:val="22"/>
          </w:rPr>
          <w:t>https://janoskaensemble.com/</w:t>
        </w:r>
      </w:hyperlink>
      <w:r w:rsidRPr="003E0E27">
        <w:rPr>
          <w:color w:val="000000" w:themeColor="text1"/>
          <w:sz w:val="22"/>
          <w:szCs w:val="22"/>
        </w:rPr>
        <w:t xml:space="preserve"> (engl.)</w:t>
      </w:r>
    </w:p>
    <w:p w14:paraId="682F3181" w14:textId="77777777" w:rsidR="003E0E27" w:rsidRPr="003E0E27" w:rsidRDefault="003E0E27" w:rsidP="003E0E27">
      <w:pPr>
        <w:pStyle w:val="Listenabsatz"/>
        <w:numPr>
          <w:ilvl w:val="1"/>
          <w:numId w:val="33"/>
        </w:numPr>
        <w:spacing w:after="115"/>
        <w:rPr>
          <w:color w:val="000000" w:themeColor="text1"/>
          <w:sz w:val="22"/>
          <w:szCs w:val="22"/>
          <w:lang w:val="en-US"/>
        </w:rPr>
      </w:pPr>
      <w:proofErr w:type="spellStart"/>
      <w:r w:rsidRPr="003E0E27">
        <w:rPr>
          <w:color w:val="000000" w:themeColor="text1"/>
          <w:sz w:val="22"/>
          <w:szCs w:val="22"/>
          <w:lang w:val="en-US"/>
        </w:rPr>
        <w:t>Nesterval</w:t>
      </w:r>
      <w:proofErr w:type="spellEnd"/>
      <w:r w:rsidRPr="003E0E27">
        <w:rPr>
          <w:color w:val="000000" w:themeColor="text1"/>
          <w:sz w:val="22"/>
          <w:szCs w:val="22"/>
          <w:lang w:val="en-US"/>
        </w:rPr>
        <w:t xml:space="preserve"> </w:t>
      </w:r>
    </w:p>
    <w:p w14:paraId="758B0BF5" w14:textId="77777777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  <w:lang w:val="de-DE"/>
        </w:rPr>
      </w:pPr>
      <w:hyperlink r:id="rId20" w:history="1">
        <w:r w:rsidRPr="003E0E27">
          <w:rPr>
            <w:rStyle w:val="Hyperlink"/>
            <w:sz w:val="22"/>
            <w:szCs w:val="22"/>
            <w:lang w:val="de-DE"/>
          </w:rPr>
          <w:t>https://www.nesterval.at/</w:t>
        </w:r>
      </w:hyperlink>
      <w:r w:rsidRPr="003E0E27">
        <w:rPr>
          <w:color w:val="000000" w:themeColor="text1"/>
          <w:sz w:val="22"/>
          <w:szCs w:val="22"/>
          <w:lang w:val="de-DE"/>
        </w:rPr>
        <w:t xml:space="preserve"> (dt.)</w:t>
      </w:r>
    </w:p>
    <w:p w14:paraId="7256BDFF" w14:textId="77777777" w:rsidR="003E0E27" w:rsidRPr="003E0E27" w:rsidRDefault="003E0E27" w:rsidP="003E0E27">
      <w:pPr>
        <w:pStyle w:val="Listenabsatz"/>
        <w:numPr>
          <w:ilvl w:val="1"/>
          <w:numId w:val="33"/>
        </w:numPr>
        <w:spacing w:after="115"/>
        <w:rPr>
          <w:color w:val="000000" w:themeColor="text1"/>
          <w:sz w:val="22"/>
          <w:szCs w:val="22"/>
        </w:rPr>
      </w:pPr>
      <w:r w:rsidRPr="003E0E27">
        <w:rPr>
          <w:color w:val="000000" w:themeColor="text1"/>
          <w:sz w:val="22"/>
          <w:szCs w:val="22"/>
        </w:rPr>
        <w:t>Der REAKTOR</w:t>
      </w:r>
    </w:p>
    <w:p w14:paraId="04C3D38E" w14:textId="77777777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</w:rPr>
      </w:pPr>
      <w:hyperlink r:id="rId21" w:history="1">
        <w:r w:rsidRPr="003E0E27">
          <w:rPr>
            <w:rStyle w:val="Hyperlink"/>
            <w:sz w:val="22"/>
            <w:szCs w:val="22"/>
          </w:rPr>
          <w:t>https://www.reaktor.art/</w:t>
        </w:r>
      </w:hyperlink>
      <w:r w:rsidRPr="003E0E27">
        <w:rPr>
          <w:color w:val="000000" w:themeColor="text1"/>
          <w:sz w:val="22"/>
          <w:szCs w:val="22"/>
        </w:rPr>
        <w:t xml:space="preserve"> (dt.)</w:t>
      </w:r>
    </w:p>
    <w:p w14:paraId="6797A20F" w14:textId="3936A66B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  <w:lang w:val="en-US"/>
        </w:rPr>
      </w:pPr>
      <w:hyperlink r:id="rId22" w:history="1">
        <w:r w:rsidRPr="00F0558B">
          <w:rPr>
            <w:rStyle w:val="Hyperlink"/>
            <w:sz w:val="22"/>
            <w:szCs w:val="22"/>
            <w:lang w:val="en-US"/>
          </w:rPr>
          <w:t>https://www.reaktor.art/en/</w:t>
        </w:r>
      </w:hyperlink>
      <w:r w:rsidRPr="003E0E27">
        <w:rPr>
          <w:color w:val="000000" w:themeColor="text1"/>
          <w:sz w:val="22"/>
          <w:szCs w:val="22"/>
          <w:lang w:val="en-US"/>
        </w:rPr>
        <w:t xml:space="preserve"> (</w:t>
      </w:r>
      <w:proofErr w:type="spellStart"/>
      <w:r w:rsidRPr="003E0E27">
        <w:rPr>
          <w:color w:val="000000" w:themeColor="text1"/>
          <w:sz w:val="22"/>
          <w:szCs w:val="22"/>
          <w:lang w:val="en-US"/>
        </w:rPr>
        <w:t>engl.</w:t>
      </w:r>
      <w:proofErr w:type="spellEnd"/>
      <w:r w:rsidRPr="003E0E27">
        <w:rPr>
          <w:color w:val="000000" w:themeColor="text1"/>
          <w:sz w:val="22"/>
          <w:szCs w:val="22"/>
          <w:lang w:val="en-US"/>
        </w:rPr>
        <w:t>)</w:t>
      </w:r>
    </w:p>
    <w:p w14:paraId="3F31117C" w14:textId="77777777" w:rsidR="003E0E27" w:rsidRPr="003E0E27" w:rsidRDefault="003E0E27" w:rsidP="003E0E27">
      <w:pPr>
        <w:pStyle w:val="Listenabsatz"/>
        <w:numPr>
          <w:ilvl w:val="1"/>
          <w:numId w:val="33"/>
        </w:numPr>
        <w:spacing w:after="115"/>
        <w:rPr>
          <w:color w:val="000000" w:themeColor="text1"/>
          <w:sz w:val="22"/>
          <w:szCs w:val="22"/>
          <w:lang w:val="en-US"/>
        </w:rPr>
      </w:pPr>
      <w:r w:rsidRPr="003E0E27">
        <w:rPr>
          <w:color w:val="000000" w:themeColor="text1"/>
          <w:sz w:val="22"/>
          <w:szCs w:val="22"/>
          <w:lang w:val="en-US"/>
        </w:rPr>
        <w:t xml:space="preserve">Liquid Loft </w:t>
      </w:r>
    </w:p>
    <w:p w14:paraId="58789B6F" w14:textId="77777777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  <w:lang w:val="de-DE"/>
        </w:rPr>
      </w:pPr>
      <w:hyperlink r:id="rId23" w:history="1">
        <w:r w:rsidRPr="003E0E27">
          <w:rPr>
            <w:rStyle w:val="Hyperlink"/>
            <w:sz w:val="22"/>
            <w:szCs w:val="22"/>
            <w:lang w:val="de-DE"/>
          </w:rPr>
          <w:t>https://liquidloft.at/de/</w:t>
        </w:r>
      </w:hyperlink>
      <w:r w:rsidRPr="003E0E27">
        <w:rPr>
          <w:color w:val="000000" w:themeColor="text1"/>
          <w:sz w:val="22"/>
          <w:szCs w:val="22"/>
          <w:lang w:val="de-DE"/>
        </w:rPr>
        <w:t xml:space="preserve"> (dt.)</w:t>
      </w:r>
    </w:p>
    <w:p w14:paraId="25EFE5EA" w14:textId="35727B22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  <w:lang w:val="en-US"/>
        </w:rPr>
      </w:pPr>
      <w:hyperlink r:id="rId24" w:history="1">
        <w:r w:rsidRPr="00F0558B">
          <w:rPr>
            <w:rStyle w:val="Hyperlink"/>
            <w:sz w:val="22"/>
            <w:szCs w:val="22"/>
            <w:lang w:val="en-US"/>
          </w:rPr>
          <w:t>https://liquidloft.at/</w:t>
        </w:r>
      </w:hyperlink>
      <w:r w:rsidRPr="003E0E27">
        <w:rPr>
          <w:color w:val="000000" w:themeColor="text1"/>
          <w:sz w:val="22"/>
          <w:szCs w:val="22"/>
          <w:lang w:val="en-US"/>
        </w:rPr>
        <w:t xml:space="preserve"> (</w:t>
      </w:r>
      <w:proofErr w:type="spellStart"/>
      <w:r w:rsidRPr="003E0E27">
        <w:rPr>
          <w:color w:val="000000" w:themeColor="text1"/>
          <w:sz w:val="22"/>
          <w:szCs w:val="22"/>
          <w:lang w:val="en-US"/>
        </w:rPr>
        <w:t>engl.</w:t>
      </w:r>
      <w:proofErr w:type="spellEnd"/>
      <w:r w:rsidRPr="003E0E27">
        <w:rPr>
          <w:color w:val="000000" w:themeColor="text1"/>
          <w:sz w:val="22"/>
          <w:szCs w:val="22"/>
          <w:lang w:val="en-US"/>
        </w:rPr>
        <w:t>)</w:t>
      </w:r>
    </w:p>
    <w:p w14:paraId="7F540DC2" w14:textId="77777777" w:rsidR="003E0E27" w:rsidRPr="003E0E27" w:rsidRDefault="003E0E27" w:rsidP="003E0E27">
      <w:pPr>
        <w:pStyle w:val="Listenabsatz"/>
        <w:numPr>
          <w:ilvl w:val="1"/>
          <w:numId w:val="33"/>
        </w:numPr>
        <w:spacing w:after="115"/>
        <w:rPr>
          <w:color w:val="000000" w:themeColor="text1"/>
          <w:sz w:val="22"/>
          <w:szCs w:val="22"/>
          <w:lang w:val="en-US"/>
        </w:rPr>
      </w:pPr>
      <w:r w:rsidRPr="003E0E27">
        <w:rPr>
          <w:color w:val="000000" w:themeColor="text1"/>
          <w:sz w:val="22"/>
          <w:szCs w:val="22"/>
          <w:lang w:val="en-US"/>
        </w:rPr>
        <w:t>PHACE Ensemble</w:t>
      </w:r>
    </w:p>
    <w:p w14:paraId="56A0BDD1" w14:textId="77777777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</w:rPr>
      </w:pPr>
      <w:hyperlink r:id="rId25" w:history="1">
        <w:r w:rsidRPr="003E0E27">
          <w:rPr>
            <w:rStyle w:val="Hyperlink"/>
            <w:sz w:val="22"/>
            <w:szCs w:val="22"/>
          </w:rPr>
          <w:t>https://www.phace.at/</w:t>
        </w:r>
      </w:hyperlink>
      <w:r w:rsidRPr="003E0E27">
        <w:rPr>
          <w:color w:val="000000" w:themeColor="text1"/>
          <w:sz w:val="22"/>
          <w:szCs w:val="22"/>
        </w:rPr>
        <w:t xml:space="preserve"> (dt.)</w:t>
      </w:r>
    </w:p>
    <w:p w14:paraId="6F9EDBF5" w14:textId="77777777" w:rsidR="003E0E27" w:rsidRPr="003E0E27" w:rsidRDefault="003E0E27" w:rsidP="003E0E27">
      <w:pPr>
        <w:pStyle w:val="Listenabsatz"/>
        <w:numPr>
          <w:ilvl w:val="1"/>
          <w:numId w:val="33"/>
        </w:numPr>
        <w:spacing w:after="115"/>
        <w:rPr>
          <w:color w:val="000000" w:themeColor="text1"/>
          <w:sz w:val="22"/>
          <w:szCs w:val="22"/>
          <w:lang w:val="en-US"/>
        </w:rPr>
      </w:pPr>
      <w:hyperlink r:id="rId26" w:history="1">
        <w:r w:rsidRPr="003E0E27">
          <w:rPr>
            <w:rStyle w:val="Hyperlink"/>
            <w:color w:val="000000" w:themeColor="text1"/>
            <w:sz w:val="22"/>
            <w:szCs w:val="22"/>
            <w:lang w:val="en-US"/>
          </w:rPr>
          <w:t>https://www.phace.at/en/</w:t>
        </w:r>
      </w:hyperlink>
      <w:r w:rsidRPr="003E0E27">
        <w:rPr>
          <w:color w:val="000000" w:themeColor="text1"/>
          <w:sz w:val="22"/>
          <w:szCs w:val="22"/>
          <w:lang w:val="en-US"/>
        </w:rPr>
        <w:t xml:space="preserve"> (</w:t>
      </w:r>
      <w:proofErr w:type="spellStart"/>
      <w:r w:rsidRPr="003E0E27">
        <w:rPr>
          <w:color w:val="000000" w:themeColor="text1"/>
          <w:sz w:val="22"/>
          <w:szCs w:val="22"/>
          <w:lang w:val="en-US"/>
        </w:rPr>
        <w:t>engl.</w:t>
      </w:r>
      <w:proofErr w:type="spellEnd"/>
      <w:r w:rsidRPr="003E0E27">
        <w:rPr>
          <w:color w:val="000000" w:themeColor="text1"/>
          <w:sz w:val="22"/>
          <w:szCs w:val="22"/>
          <w:lang w:val="en-US"/>
        </w:rPr>
        <w:t>)</w:t>
      </w:r>
    </w:p>
    <w:p w14:paraId="3C692876" w14:textId="77777777" w:rsidR="003E0E27" w:rsidRPr="003E0E27" w:rsidRDefault="003E0E27" w:rsidP="003E0E27">
      <w:pPr>
        <w:pStyle w:val="Listenabsatz"/>
        <w:numPr>
          <w:ilvl w:val="1"/>
          <w:numId w:val="33"/>
        </w:numPr>
        <w:spacing w:after="115"/>
        <w:rPr>
          <w:color w:val="000000" w:themeColor="text1"/>
          <w:sz w:val="22"/>
          <w:szCs w:val="22"/>
          <w:lang w:val="en-US"/>
        </w:rPr>
      </w:pPr>
      <w:r w:rsidRPr="003E0E27">
        <w:rPr>
          <w:color w:val="000000" w:themeColor="text1"/>
          <w:sz w:val="22"/>
          <w:szCs w:val="22"/>
          <w:lang w:val="en-US"/>
        </w:rPr>
        <w:t xml:space="preserve">Time Busters </w:t>
      </w:r>
    </w:p>
    <w:p w14:paraId="2942046B" w14:textId="77777777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</w:rPr>
      </w:pPr>
      <w:hyperlink r:id="rId27" w:history="1">
        <w:r w:rsidRPr="003E0E27">
          <w:rPr>
            <w:rStyle w:val="Hyperlink"/>
            <w:sz w:val="22"/>
            <w:szCs w:val="22"/>
          </w:rPr>
          <w:t>https://www.time-busters.at/</w:t>
        </w:r>
      </w:hyperlink>
      <w:r w:rsidRPr="003E0E27">
        <w:rPr>
          <w:color w:val="000000" w:themeColor="text1"/>
          <w:sz w:val="22"/>
          <w:szCs w:val="22"/>
        </w:rPr>
        <w:t xml:space="preserve"> (dt.)</w:t>
      </w:r>
    </w:p>
    <w:p w14:paraId="64B056A2" w14:textId="7AFCB805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</w:rPr>
      </w:pPr>
      <w:hyperlink r:id="rId28" w:history="1">
        <w:r w:rsidRPr="00F0558B">
          <w:rPr>
            <w:rStyle w:val="Hyperlink"/>
            <w:sz w:val="22"/>
            <w:szCs w:val="22"/>
          </w:rPr>
          <w:t>https://www.time-busters.at/en/</w:t>
        </w:r>
      </w:hyperlink>
      <w:r w:rsidRPr="003E0E27">
        <w:rPr>
          <w:color w:val="000000" w:themeColor="text1"/>
          <w:sz w:val="22"/>
          <w:szCs w:val="22"/>
        </w:rPr>
        <w:t xml:space="preserve"> (engl.)</w:t>
      </w:r>
    </w:p>
    <w:p w14:paraId="5BF875EB" w14:textId="77777777" w:rsidR="003E0E27" w:rsidRPr="003E0E27" w:rsidRDefault="003E0E27" w:rsidP="003E0E27">
      <w:pPr>
        <w:pStyle w:val="Listenabsatz"/>
        <w:numPr>
          <w:ilvl w:val="1"/>
          <w:numId w:val="33"/>
        </w:numPr>
        <w:spacing w:after="115"/>
        <w:rPr>
          <w:color w:val="000000" w:themeColor="text1"/>
          <w:sz w:val="22"/>
          <w:szCs w:val="22"/>
        </w:rPr>
      </w:pPr>
      <w:r w:rsidRPr="003E0E27">
        <w:rPr>
          <w:color w:val="000000" w:themeColor="text1"/>
          <w:sz w:val="22"/>
          <w:szCs w:val="22"/>
        </w:rPr>
        <w:t xml:space="preserve">Deborah Sengl </w:t>
      </w:r>
    </w:p>
    <w:p w14:paraId="65D095E1" w14:textId="77777777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  <w:lang w:val="en-US"/>
        </w:rPr>
      </w:pPr>
      <w:hyperlink r:id="rId29" w:history="1">
        <w:r w:rsidRPr="003E0E27">
          <w:rPr>
            <w:rStyle w:val="Hyperlink"/>
            <w:sz w:val="22"/>
            <w:szCs w:val="22"/>
            <w:lang w:val="en-US"/>
          </w:rPr>
          <w:t>https://deborahsengl.com/</w:t>
        </w:r>
      </w:hyperlink>
      <w:r w:rsidRPr="003E0E27">
        <w:rPr>
          <w:color w:val="000000" w:themeColor="text1"/>
          <w:sz w:val="22"/>
          <w:szCs w:val="22"/>
          <w:lang w:val="en-US"/>
        </w:rPr>
        <w:t xml:space="preserve"> (dt.)</w:t>
      </w:r>
    </w:p>
    <w:p w14:paraId="0E12CCF5" w14:textId="77777777" w:rsidR="003E0E27" w:rsidRPr="003E0E27" w:rsidRDefault="003E0E27" w:rsidP="003E0E27">
      <w:pPr>
        <w:pStyle w:val="Listenabsatz"/>
        <w:numPr>
          <w:ilvl w:val="1"/>
          <w:numId w:val="33"/>
        </w:numPr>
        <w:spacing w:after="115"/>
        <w:rPr>
          <w:color w:val="000000" w:themeColor="text1"/>
          <w:sz w:val="22"/>
          <w:szCs w:val="22"/>
          <w:lang w:val="en-US"/>
        </w:rPr>
      </w:pPr>
      <w:r w:rsidRPr="003E0E27">
        <w:rPr>
          <w:color w:val="000000" w:themeColor="text1"/>
          <w:sz w:val="22"/>
          <w:szCs w:val="22"/>
          <w:lang w:val="en-US"/>
        </w:rPr>
        <w:t>Ars Electronica</w:t>
      </w:r>
    </w:p>
    <w:p w14:paraId="024D7BEB" w14:textId="77777777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</w:rPr>
      </w:pPr>
      <w:hyperlink r:id="rId30" w:history="1">
        <w:r w:rsidRPr="003E0E27">
          <w:rPr>
            <w:rStyle w:val="Hyperlink"/>
            <w:sz w:val="22"/>
            <w:szCs w:val="22"/>
          </w:rPr>
          <w:t>https://ars.electronica.art/futurelab/de/</w:t>
        </w:r>
      </w:hyperlink>
      <w:r w:rsidRPr="003E0E27">
        <w:rPr>
          <w:color w:val="000000" w:themeColor="text1"/>
          <w:sz w:val="22"/>
          <w:szCs w:val="22"/>
        </w:rPr>
        <w:t xml:space="preserve"> (dt.)</w:t>
      </w:r>
    </w:p>
    <w:p w14:paraId="7197A096" w14:textId="51679BDA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</w:rPr>
      </w:pPr>
      <w:hyperlink r:id="rId31" w:history="1">
        <w:r w:rsidRPr="00F0558B">
          <w:rPr>
            <w:rStyle w:val="Hyperlink"/>
            <w:sz w:val="22"/>
            <w:szCs w:val="22"/>
          </w:rPr>
          <w:t>https://ars.electronica.art/futurelab/en/</w:t>
        </w:r>
      </w:hyperlink>
      <w:r w:rsidRPr="003E0E27">
        <w:rPr>
          <w:color w:val="000000" w:themeColor="text1"/>
          <w:sz w:val="22"/>
          <w:szCs w:val="22"/>
        </w:rPr>
        <w:t xml:space="preserve"> (engl.)</w:t>
      </w:r>
    </w:p>
    <w:p w14:paraId="60F89FDD" w14:textId="77777777" w:rsidR="003E0E27" w:rsidRPr="003E0E27" w:rsidRDefault="003E0E27" w:rsidP="003E0E27">
      <w:pPr>
        <w:pStyle w:val="Listenabsatz"/>
        <w:numPr>
          <w:ilvl w:val="1"/>
          <w:numId w:val="33"/>
        </w:numPr>
        <w:spacing w:after="115"/>
        <w:rPr>
          <w:color w:val="000000" w:themeColor="text1"/>
          <w:sz w:val="22"/>
          <w:szCs w:val="22"/>
        </w:rPr>
      </w:pPr>
      <w:r w:rsidRPr="003E0E27">
        <w:rPr>
          <w:color w:val="000000" w:themeColor="text1"/>
          <w:sz w:val="22"/>
          <w:szCs w:val="22"/>
        </w:rPr>
        <w:t>Musikverein Graz</w:t>
      </w:r>
    </w:p>
    <w:p w14:paraId="3D19DE7E" w14:textId="77777777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  <w:shd w:val="clear" w:color="auto" w:fill="FFFFFF"/>
        </w:rPr>
      </w:pPr>
      <w:hyperlink r:id="rId32" w:history="1">
        <w:r w:rsidRPr="003E0E27">
          <w:rPr>
            <w:rStyle w:val="Hyperlink"/>
            <w:sz w:val="22"/>
            <w:szCs w:val="22"/>
            <w:shd w:val="clear" w:color="auto" w:fill="FFFFFF"/>
          </w:rPr>
          <w:t>https://musikverein-graz.at/konzerte/19-01-2025-wiener-saengerknaben/</w:t>
        </w:r>
      </w:hyperlink>
      <w:r w:rsidRPr="003E0E27">
        <w:rPr>
          <w:color w:val="000000" w:themeColor="text1"/>
          <w:sz w:val="22"/>
          <w:szCs w:val="22"/>
          <w:shd w:val="clear" w:color="auto" w:fill="FFFFFF"/>
        </w:rPr>
        <w:t xml:space="preserve"> (dt.)</w:t>
      </w:r>
    </w:p>
    <w:p w14:paraId="24794F42" w14:textId="77777777" w:rsidR="003E0E27" w:rsidRPr="003E0E27" w:rsidRDefault="003E0E27" w:rsidP="003E0E27">
      <w:pPr>
        <w:pStyle w:val="Listenabsatz"/>
        <w:numPr>
          <w:ilvl w:val="1"/>
          <w:numId w:val="33"/>
        </w:numPr>
        <w:spacing w:after="115"/>
        <w:rPr>
          <w:color w:val="000000" w:themeColor="text1"/>
          <w:sz w:val="22"/>
          <w:szCs w:val="22"/>
          <w:shd w:val="clear" w:color="auto" w:fill="FFFFFF"/>
        </w:rPr>
      </w:pPr>
      <w:r w:rsidRPr="003E0E27">
        <w:rPr>
          <w:color w:val="000000" w:themeColor="text1"/>
          <w:sz w:val="22"/>
          <w:szCs w:val="22"/>
          <w:shd w:val="clear" w:color="auto" w:fill="FFFFFF"/>
        </w:rPr>
        <w:t xml:space="preserve">Johann </w:t>
      </w:r>
      <w:proofErr w:type="spellStart"/>
      <w:r w:rsidRPr="003E0E27">
        <w:rPr>
          <w:color w:val="000000" w:themeColor="text1"/>
          <w:sz w:val="22"/>
          <w:szCs w:val="22"/>
          <w:shd w:val="clear" w:color="auto" w:fill="FFFFFF"/>
        </w:rPr>
        <w:t>Strauss</w:t>
      </w:r>
      <w:proofErr w:type="spellEnd"/>
      <w:r w:rsidRPr="003E0E27">
        <w:rPr>
          <w:color w:val="000000" w:themeColor="text1"/>
          <w:sz w:val="22"/>
          <w:szCs w:val="22"/>
          <w:shd w:val="clear" w:color="auto" w:fill="FFFFFF"/>
        </w:rPr>
        <w:t xml:space="preserve"> – New </w:t>
      </w:r>
      <w:proofErr w:type="spellStart"/>
      <w:r w:rsidRPr="003E0E27">
        <w:rPr>
          <w:color w:val="000000" w:themeColor="text1"/>
          <w:sz w:val="22"/>
          <w:szCs w:val="22"/>
          <w:shd w:val="clear" w:color="auto" w:fill="FFFFFF"/>
        </w:rPr>
        <w:t>Dimensions</w:t>
      </w:r>
      <w:proofErr w:type="spellEnd"/>
      <w:r w:rsidRPr="003E0E27">
        <w:rPr>
          <w:color w:val="000000" w:themeColor="text1"/>
          <w:sz w:val="22"/>
          <w:szCs w:val="22"/>
          <w:shd w:val="clear" w:color="auto" w:fill="FFFFFF"/>
        </w:rPr>
        <w:t xml:space="preserve">: Johann </w:t>
      </w:r>
      <w:proofErr w:type="spellStart"/>
      <w:r w:rsidRPr="003E0E27">
        <w:rPr>
          <w:color w:val="000000" w:themeColor="text1"/>
          <w:sz w:val="22"/>
          <w:szCs w:val="22"/>
          <w:shd w:val="clear" w:color="auto" w:fill="FFFFFF"/>
        </w:rPr>
        <w:t>Strauss</w:t>
      </w:r>
      <w:proofErr w:type="spellEnd"/>
      <w:r w:rsidRPr="003E0E27">
        <w:rPr>
          <w:color w:val="000000" w:themeColor="text1"/>
          <w:sz w:val="22"/>
          <w:szCs w:val="22"/>
          <w:shd w:val="clear" w:color="auto" w:fill="FFFFFF"/>
        </w:rPr>
        <w:t xml:space="preserve"> Dauerausstellung</w:t>
      </w:r>
    </w:p>
    <w:p w14:paraId="5CE25564" w14:textId="77777777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  <w:shd w:val="clear" w:color="auto" w:fill="FFFFFF"/>
        </w:rPr>
      </w:pPr>
      <w:hyperlink r:id="rId33" w:history="1">
        <w:r w:rsidRPr="003E0E27">
          <w:rPr>
            <w:rStyle w:val="Hyperlink"/>
            <w:sz w:val="22"/>
            <w:szCs w:val="22"/>
            <w:shd w:val="clear" w:color="auto" w:fill="FFFFFF"/>
          </w:rPr>
          <w:t>https://www.johannstraussmuseum.at/de/</w:t>
        </w:r>
      </w:hyperlink>
      <w:r w:rsidRPr="003E0E27">
        <w:rPr>
          <w:color w:val="000000" w:themeColor="text1"/>
          <w:sz w:val="22"/>
          <w:szCs w:val="22"/>
          <w:shd w:val="clear" w:color="auto" w:fill="FFFFFF"/>
        </w:rPr>
        <w:t xml:space="preserve"> (dt./engl.)</w:t>
      </w:r>
    </w:p>
    <w:p w14:paraId="71F2C2EE" w14:textId="77777777" w:rsidR="003E0E27" w:rsidRPr="003E0E27" w:rsidRDefault="003E0E27" w:rsidP="003E0E27">
      <w:pPr>
        <w:pStyle w:val="Listenabsatz"/>
        <w:numPr>
          <w:ilvl w:val="1"/>
          <w:numId w:val="33"/>
        </w:numPr>
        <w:spacing w:after="115"/>
        <w:rPr>
          <w:color w:val="000000" w:themeColor="text1"/>
          <w:sz w:val="22"/>
          <w:szCs w:val="22"/>
          <w:shd w:val="clear" w:color="auto" w:fill="FFFFFF"/>
          <w:lang w:val="en-US"/>
        </w:rPr>
      </w:pPr>
      <w:r w:rsidRPr="003E0E27">
        <w:rPr>
          <w:color w:val="000000" w:themeColor="text1"/>
          <w:sz w:val="22"/>
          <w:szCs w:val="22"/>
          <w:shd w:val="clear" w:color="auto" w:fill="FFFFFF"/>
          <w:lang w:val="en-US"/>
        </w:rPr>
        <w:t>House of Strauss</w:t>
      </w:r>
    </w:p>
    <w:p w14:paraId="092D09FE" w14:textId="77777777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  <w:shd w:val="clear" w:color="auto" w:fill="FFFFFF"/>
          <w:lang w:val="de-DE"/>
        </w:rPr>
      </w:pPr>
      <w:hyperlink r:id="rId34" w:history="1">
        <w:r w:rsidRPr="003E0E27">
          <w:rPr>
            <w:rStyle w:val="Hyperlink"/>
            <w:sz w:val="22"/>
            <w:szCs w:val="22"/>
            <w:shd w:val="clear" w:color="auto" w:fill="FFFFFF"/>
            <w:lang w:val="de-DE"/>
          </w:rPr>
          <w:t>https://houseofstrauss.at/de</w:t>
        </w:r>
      </w:hyperlink>
      <w:r w:rsidRPr="003E0E27">
        <w:rPr>
          <w:color w:val="000000" w:themeColor="text1"/>
          <w:sz w:val="22"/>
          <w:szCs w:val="22"/>
          <w:shd w:val="clear" w:color="auto" w:fill="FFFFFF"/>
          <w:lang w:val="de-DE"/>
        </w:rPr>
        <w:t xml:space="preserve"> (dt.)</w:t>
      </w:r>
    </w:p>
    <w:p w14:paraId="1FE50D8C" w14:textId="1E40B2CD" w:rsidR="003E0E27" w:rsidRPr="003E0E27" w:rsidRDefault="003E0E27" w:rsidP="003E0E27">
      <w:pPr>
        <w:pStyle w:val="Listenabsatz"/>
        <w:spacing w:after="115"/>
        <w:ind w:left="1440"/>
        <w:rPr>
          <w:color w:val="000000" w:themeColor="text1"/>
          <w:sz w:val="22"/>
          <w:szCs w:val="22"/>
          <w:shd w:val="clear" w:color="auto" w:fill="FFFFFF"/>
        </w:rPr>
      </w:pPr>
      <w:hyperlink r:id="rId35" w:history="1">
        <w:r w:rsidRPr="003E0E27">
          <w:rPr>
            <w:rStyle w:val="Hyperlink"/>
            <w:sz w:val="22"/>
            <w:szCs w:val="22"/>
            <w:shd w:val="clear" w:color="auto" w:fill="FFFFFF"/>
          </w:rPr>
          <w:t>https://houseofstrauss.at/en</w:t>
        </w:r>
      </w:hyperlink>
      <w:r w:rsidRPr="003E0E27">
        <w:rPr>
          <w:color w:val="000000" w:themeColor="text1"/>
          <w:sz w:val="22"/>
          <w:szCs w:val="22"/>
          <w:shd w:val="clear" w:color="auto" w:fill="FFFFFF"/>
        </w:rPr>
        <w:t xml:space="preserve"> (en)</w:t>
      </w:r>
    </w:p>
    <w:p w14:paraId="34E660DC" w14:textId="70A3BD68" w:rsidR="00CC3269" w:rsidRPr="003E0E27" w:rsidRDefault="00CC3269" w:rsidP="003E0E27">
      <w:pPr>
        <w:pStyle w:val="Listenabsatz"/>
        <w:spacing w:after="115"/>
        <w:ind w:left="1571"/>
        <w:rPr>
          <w:color w:val="000000" w:themeColor="text1"/>
          <w:sz w:val="22"/>
          <w:szCs w:val="22"/>
          <w:shd w:val="clear" w:color="auto" w:fill="FFFFFF"/>
        </w:rPr>
      </w:pPr>
    </w:p>
    <w:p w14:paraId="51E6F17D" w14:textId="459FAED8" w:rsidR="001D04CC" w:rsidRPr="003E0E27" w:rsidRDefault="001D04CC" w:rsidP="001D04CC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</w:p>
    <w:p w14:paraId="23CB3A61" w14:textId="77777777" w:rsidR="001D04CC" w:rsidRPr="003E0E27" w:rsidRDefault="001D04CC" w:rsidP="001D04C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</w:pPr>
      <w:r w:rsidRPr="003E0E27"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  <w:t>Formularbeginn</w:t>
      </w:r>
    </w:p>
    <w:p w14:paraId="468B5947" w14:textId="77777777" w:rsidR="001D04CC" w:rsidRPr="003E0E27" w:rsidRDefault="001D04CC" w:rsidP="001D04CC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</w:pPr>
      <w:r w:rsidRPr="003E0E27"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  <w:t>Formularende</w:t>
      </w:r>
    </w:p>
    <w:p w14:paraId="67786898" w14:textId="77777777" w:rsidR="007B1852" w:rsidRPr="003E0E27" w:rsidRDefault="007B1852" w:rsidP="007B1852"/>
    <w:sectPr w:rsidR="007B1852" w:rsidRPr="003E0E27" w:rsidSect="00ED3DE0">
      <w:footerReference w:type="first" r:id="rId36"/>
      <w:pgSz w:w="11906" w:h="16838"/>
      <w:pgMar w:top="2586" w:right="1559" w:bottom="171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1785" w14:textId="77777777" w:rsidR="00CB55FD" w:rsidRDefault="00CB55FD" w:rsidP="00184DEA">
      <w:pPr>
        <w:spacing w:after="0" w:line="240" w:lineRule="auto"/>
      </w:pPr>
      <w:r>
        <w:separator/>
      </w:r>
    </w:p>
    <w:p w14:paraId="01891513" w14:textId="77777777" w:rsidR="00CB55FD" w:rsidRDefault="00CB55FD"/>
  </w:endnote>
  <w:endnote w:type="continuationSeparator" w:id="0">
    <w:p w14:paraId="5097EBD6" w14:textId="77777777" w:rsidR="00CB55FD" w:rsidRDefault="00CB55FD" w:rsidP="00184DEA">
      <w:pPr>
        <w:spacing w:after="0" w:line="240" w:lineRule="auto"/>
      </w:pPr>
      <w:r>
        <w:continuationSeparator/>
      </w:r>
    </w:p>
    <w:p w14:paraId="6F3F50C2" w14:textId="77777777" w:rsidR="00CB55FD" w:rsidRDefault="00CB55FD"/>
  </w:endnote>
  <w:endnote w:type="continuationNotice" w:id="1">
    <w:p w14:paraId="7D01347A" w14:textId="77777777" w:rsidR="00CB55FD" w:rsidRDefault="00CB5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759A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1EC870E2" w14:textId="77777777" w:rsidR="00D67351" w:rsidRPr="00C46F98" w:rsidRDefault="002325C3" w:rsidP="00D67351">
    <w:pPr>
      <w:pStyle w:val="Text"/>
      <w:rPr>
        <w:b/>
        <w:bCs/>
        <w:lang w:val="pl-PL"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734A6645" wp14:editId="08426725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14387874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68FCA" w14:textId="7BBF5083" w:rsidR="007B1852" w:rsidRPr="00184DEA" w:rsidRDefault="00D67351" w:rsidP="007B185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</w:t>
                          </w:r>
                          <w:r w:rsidR="007B1852"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austriatourisminspires</w:t>
                          </w:r>
                        </w:p>
                        <w:p w14:paraId="3BDCFB68" w14:textId="38B6F35A" w:rsidR="00D67351" w:rsidRPr="00184DEA" w:rsidRDefault="00D67351" w:rsidP="00D67351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A664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13.4pt;margin-top:688.05pt;width:222.8pt;height:26.95pt;rotation:-90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" fillcolor="white [3201]" stroked="f" strokeweight=".5pt">
              <v:textbox>
                <w:txbxContent>
                  <w:p w14:paraId="2AB68FCA" w14:textId="7BBF5083" w:rsidR="007B1852" w:rsidRPr="00184DEA" w:rsidRDefault="00D67351" w:rsidP="007B185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</w:t>
                    </w:r>
                    <w:r w:rsidR="007B1852"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austriatourisminspires</w:t>
                    </w:r>
                  </w:p>
                  <w:p w14:paraId="3BDCFB68" w14:textId="38B6F35A" w:rsidR="00D67351" w:rsidRPr="00184DEA" w:rsidRDefault="00D67351" w:rsidP="00D67351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 w:rsidRPr="006F0ECA">
      <w:fldChar w:fldCharType="begin"/>
    </w:r>
    <w:r w:rsidR="00D67351" w:rsidRPr="00C46F98">
      <w:rPr>
        <w:lang w:val="pl-PL"/>
      </w:rPr>
      <w:instrText>PAGE  \* Arabic  \* MERGEFORMAT</w:instrText>
    </w:r>
    <w:r w:rsidR="00D67351" w:rsidRPr="006F0ECA">
      <w:fldChar w:fldCharType="separate"/>
    </w:r>
    <w:r w:rsidR="00D67351" w:rsidRPr="00C46F98">
      <w:rPr>
        <w:lang w:val="pl-PL"/>
      </w:rPr>
      <w:t>3</w:t>
    </w:r>
    <w:r w:rsidR="00D67351" w:rsidRPr="006F0ECA">
      <w:fldChar w:fldCharType="end"/>
    </w:r>
    <w:r w:rsidR="00D67351" w:rsidRPr="00C46F98">
      <w:rPr>
        <w:rStyle w:val="Hervorhebung"/>
        <w:b w:val="0"/>
        <w:bCs w:val="0"/>
        <w:lang w:val="pl-PL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C46F98">
      <w:rPr>
        <w:rStyle w:val="Hervorhebung"/>
        <w:b w:val="0"/>
        <w:bCs w:val="0"/>
        <w:lang w:val="pl-PL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 w:rsidRPr="00C46F98">
      <w:rPr>
        <w:rStyle w:val="Hervorhebung"/>
        <w:b w:val="0"/>
        <w:bCs w:val="0"/>
        <w:lang w:val="pl-PL"/>
      </w:rPr>
      <w:t>4</w:t>
    </w:r>
    <w:r w:rsidR="00D67351" w:rsidRPr="006F0ECA">
      <w:rPr>
        <w:rStyle w:val="Hervorhebung"/>
        <w:b w:val="0"/>
        <w:bCs w:val="0"/>
      </w:rPr>
      <w:fldChar w:fldCharType="end"/>
    </w:r>
  </w:p>
  <w:p w14:paraId="0A9F6313" w14:textId="21C100EC" w:rsidR="00D67351" w:rsidRPr="00C46F98" w:rsidRDefault="00D67351" w:rsidP="00D67351">
    <w:pPr>
      <w:tabs>
        <w:tab w:val="left" w:pos="4820"/>
      </w:tabs>
      <w:spacing w:after="0"/>
      <w:ind w:left="907"/>
      <w:rPr>
        <w:color w:val="999999"/>
        <w:sz w:val="15"/>
        <w:szCs w:val="15"/>
        <w:lang w:val="pl-PL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0" behindDoc="1" locked="0" layoutInCell="1" allowOverlap="1" wp14:anchorId="767BB681" wp14:editId="03155852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502252684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C6E" w:rsidRPr="00C46F98">
      <w:rPr>
        <w:color w:val="999999"/>
        <w:sz w:val="15"/>
        <w:szCs w:val="15"/>
        <w:lang w:val="pl-PL"/>
      </w:rPr>
      <w:t>ewa.nasilowska</w:t>
    </w:r>
    <w:r w:rsidR="00BE7CF8" w:rsidRPr="00C46F98">
      <w:rPr>
        <w:color w:val="999999"/>
        <w:sz w:val="15"/>
        <w:szCs w:val="15"/>
        <w:lang w:val="pl-PL"/>
      </w:rPr>
      <w:t>@austria.info</w:t>
    </w:r>
  </w:p>
  <w:p w14:paraId="40531173" w14:textId="4DD130DC" w:rsidR="00A35C6E" w:rsidRPr="00A35C6E" w:rsidRDefault="00A35C6E" w:rsidP="00A35C6E">
    <w:pPr>
      <w:tabs>
        <w:tab w:val="left" w:pos="4820"/>
      </w:tabs>
      <w:spacing w:after="0"/>
      <w:ind w:left="907"/>
      <w:rPr>
        <w:color w:val="999999"/>
        <w:sz w:val="15"/>
        <w:szCs w:val="15"/>
        <w:lang w:val="pl-PL"/>
      </w:rPr>
    </w:pP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PR</w:t>
    </w:r>
    <w:r w:rsidR="00D67351" w:rsidRPr="00A35C6E">
      <w:rPr>
        <w:rStyle w:val="Hervorhebung"/>
        <w:b w:val="0"/>
        <w:bCs w:val="0"/>
        <w:color w:val="999999"/>
        <w:sz w:val="15"/>
        <w:szCs w:val="15"/>
        <w:lang w:val="pl-PL"/>
      </w:rPr>
      <w:t xml:space="preserve"> | </w:t>
    </w: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Narodowe Biuro Promocji Austrii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2E33" w14:textId="02904B6A" w:rsidR="006A5B42" w:rsidRPr="006F0ECA" w:rsidRDefault="006A5B42" w:rsidP="00ED3DE0">
    <w:pPr>
      <w:tabs>
        <w:tab w:val="left" w:pos="4820"/>
      </w:tabs>
      <w:spacing w:after="0"/>
      <w:ind w:left="907"/>
      <w:rPr>
        <w:rStyle w:val="Hervorhebung"/>
      </w:rPr>
    </w:pPr>
    <w:r w:rsidRPr="006F0ECA">
      <w:rPr>
        <w:rStyle w:val="Hervorhebung"/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71BA694" wp14:editId="0AD24C04">
              <wp:simplePos x="0" y="0"/>
              <wp:positionH relativeFrom="column">
                <wp:posOffset>-1440180</wp:posOffset>
              </wp:positionH>
              <wp:positionV relativeFrom="page">
                <wp:posOffset>8698865</wp:posOffset>
              </wp:positionV>
              <wp:extent cx="2829600" cy="342000"/>
              <wp:effectExtent l="0" t="635" r="1905" b="1905"/>
              <wp:wrapNone/>
              <wp:docPr id="103572858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F46BC5" w14:textId="77777777" w:rsidR="006A5B42" w:rsidRPr="00184DEA" w:rsidRDefault="006A5B42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BA6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13.4pt;margin-top:684.95pt;width:222.8pt;height:26.9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" fillcolor="white [3201]" stroked="f" strokeweight=".5pt">
              <v:textbox>
                <w:txbxContent>
                  <w:p w14:paraId="14F46BC5" w14:textId="77777777" w:rsidR="006A5B42" w:rsidRPr="00184DEA" w:rsidRDefault="006A5B42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6F0ECA">
      <w:rPr>
        <w:rStyle w:val="Hervorhebung"/>
        <w:noProof/>
      </w:rPr>
      <w:drawing>
        <wp:anchor distT="0" distB="0" distL="114300" distR="114300" simplePos="0" relativeHeight="251658244" behindDoc="1" locked="0" layoutInCell="1" allowOverlap="1" wp14:anchorId="40BAFD89" wp14:editId="609D4091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914867307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8E6">
      <w:rPr>
        <w:rStyle w:val="Hervorhebung"/>
      </w:rPr>
      <w:t>ewa.nasilowska</w:t>
    </w:r>
    <w:r w:rsidR="00BE7CF8" w:rsidRPr="006F0ECA">
      <w:rPr>
        <w:rStyle w:val="Hervorhebung"/>
      </w:rPr>
      <w:t>@austria.info</w:t>
    </w:r>
    <w:r w:rsidRPr="006F0ECA">
      <w:rPr>
        <w:rStyle w:val="Hervorhebung"/>
      </w:rPr>
      <w:tab/>
    </w:r>
  </w:p>
  <w:p w14:paraId="05C834BF" w14:textId="0D63DAD9" w:rsidR="0004364A" w:rsidRPr="006F0ECA" w:rsidRDefault="0004364A" w:rsidP="00ED3DE0">
    <w:pPr>
      <w:tabs>
        <w:tab w:val="left" w:pos="4820"/>
      </w:tabs>
      <w:spacing w:after="0"/>
      <w:ind w:left="907"/>
      <w:rPr>
        <w:rStyle w:val="Hervorhebun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2159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593C22D4" w14:textId="77777777" w:rsidR="00D67351" w:rsidRPr="006F0ECA" w:rsidRDefault="002325C3" w:rsidP="006F0ECA">
    <w:pPr>
      <w:pStyle w:val="Text"/>
      <w:rPr>
        <w:b/>
        <w:bCs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2AFCB691" wp14:editId="3BF49D89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00954653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F0CC91" w14:textId="77777777" w:rsidR="00D67351" w:rsidRPr="00184DEA" w:rsidRDefault="00D67351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CB6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13.4pt;margin-top:688.05pt;width:222.8pt;height:26.95pt;rotation:-90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" fillcolor="white [3201]" stroked="f" strokeweight=".5pt">
              <v:textbox>
                <w:txbxContent>
                  <w:p w14:paraId="1DF0CC91" w14:textId="77777777" w:rsidR="00D67351" w:rsidRPr="00184DEA" w:rsidRDefault="00D67351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>
      <w:rPr>
        <w:noProof/>
      </w:rPr>
      <w:drawing>
        <wp:anchor distT="0" distB="0" distL="114300" distR="114300" simplePos="0" relativeHeight="251658253" behindDoc="1" locked="1" layoutInCell="1" allowOverlap="1" wp14:anchorId="324C67D6" wp14:editId="38385921">
          <wp:simplePos x="0" y="0"/>
          <wp:positionH relativeFrom="column">
            <wp:posOffset>4777740</wp:posOffset>
          </wp:positionH>
          <wp:positionV relativeFrom="page">
            <wp:posOffset>8176895</wp:posOffset>
          </wp:positionV>
          <wp:extent cx="1508400" cy="1508400"/>
          <wp:effectExtent l="0" t="0" r="3175" b="3175"/>
          <wp:wrapTight wrapText="bothSides">
            <wp:wrapPolygon edited="0">
              <wp:start x="0" y="0"/>
              <wp:lineTo x="0" y="21464"/>
              <wp:lineTo x="21464" y="21464"/>
              <wp:lineTo x="21464" y="0"/>
              <wp:lineTo x="0" y="0"/>
            </wp:wrapPolygon>
          </wp:wrapTight>
          <wp:docPr id="1873691973" name="Grafik 8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421697" name="Grafik 8" descr="Ein Bild, das Text, Screensho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08400" cy="150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351" w:rsidRPr="006F0ECA">
      <w:fldChar w:fldCharType="begin"/>
    </w:r>
    <w:r w:rsidR="00D67351" w:rsidRPr="006F0ECA">
      <w:instrText>PAGE  \* Arabic  \* MERGEFORMAT</w:instrText>
    </w:r>
    <w:r w:rsidR="00D67351" w:rsidRPr="006F0ECA">
      <w:fldChar w:fldCharType="separate"/>
    </w:r>
    <w:r w:rsidR="00D67351" w:rsidRPr="006F0ECA">
      <w:t>2</w:t>
    </w:r>
    <w:r w:rsidR="00D67351" w:rsidRPr="006F0ECA">
      <w:fldChar w:fldCharType="end"/>
    </w:r>
    <w:r w:rsidR="00D67351" w:rsidRPr="006F0ECA">
      <w:rPr>
        <w:rStyle w:val="Hervorhebung"/>
        <w:b w:val="0"/>
        <w:bCs w:val="0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6F0ECA">
      <w:rPr>
        <w:rStyle w:val="Hervorhebung"/>
        <w:b w:val="0"/>
        <w:bCs w:val="0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 w:rsidRPr="006F0ECA">
      <w:rPr>
        <w:rStyle w:val="Hervorhebung"/>
        <w:b w:val="0"/>
        <w:bCs w:val="0"/>
      </w:rPr>
      <w:t>3</w:t>
    </w:r>
    <w:r w:rsidR="00D67351" w:rsidRPr="006F0ECA">
      <w:rPr>
        <w:rStyle w:val="Hervorhebung"/>
        <w:b w:val="0"/>
        <w:bCs w:val="0"/>
      </w:rPr>
      <w:fldChar w:fldCharType="end"/>
    </w:r>
  </w:p>
  <w:p w14:paraId="73111480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2" behindDoc="1" locked="0" layoutInCell="1" allowOverlap="1" wp14:anchorId="64C01F67" wp14:editId="39819925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600009639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2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CF8" w:rsidRPr="00D94F9E">
      <w:rPr>
        <w:color w:val="999999"/>
        <w:sz w:val="15"/>
        <w:szCs w:val="15"/>
      </w:rPr>
      <w:t>Vorname.Nachname@austria.info</w:t>
    </w:r>
  </w:p>
  <w:p w14:paraId="714C6B82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rStyle w:val="Hervorhebung"/>
        <w:b w:val="0"/>
        <w:bCs w:val="0"/>
        <w:color w:val="999999"/>
        <w:sz w:val="15"/>
        <w:szCs w:val="15"/>
      </w:rPr>
      <w:t>Team | Bereich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8F4C" w14:textId="77777777" w:rsidR="00CB55FD" w:rsidRDefault="00CB55FD" w:rsidP="00184DEA">
      <w:pPr>
        <w:spacing w:after="0" w:line="240" w:lineRule="auto"/>
      </w:pPr>
      <w:r>
        <w:separator/>
      </w:r>
    </w:p>
    <w:p w14:paraId="6AE309C8" w14:textId="77777777" w:rsidR="00CB55FD" w:rsidRDefault="00CB55FD"/>
  </w:footnote>
  <w:footnote w:type="continuationSeparator" w:id="0">
    <w:p w14:paraId="1BDA0E96" w14:textId="77777777" w:rsidR="00CB55FD" w:rsidRDefault="00CB55FD" w:rsidP="00184DEA">
      <w:pPr>
        <w:spacing w:after="0" w:line="240" w:lineRule="auto"/>
      </w:pPr>
      <w:r>
        <w:continuationSeparator/>
      </w:r>
    </w:p>
    <w:p w14:paraId="176E5D39" w14:textId="77777777" w:rsidR="00CB55FD" w:rsidRDefault="00CB55FD"/>
  </w:footnote>
  <w:footnote w:type="continuationNotice" w:id="1">
    <w:p w14:paraId="5C4F67BF" w14:textId="77777777" w:rsidR="00CB55FD" w:rsidRDefault="00CB5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E8D6" w14:textId="42A86577" w:rsidR="0004364A" w:rsidRDefault="00EE5D11" w:rsidP="006F0ECA">
    <w:r>
      <w:rPr>
        <w:noProof/>
      </w:rPr>
      <w:drawing>
        <wp:anchor distT="0" distB="0" distL="114300" distR="114300" simplePos="0" relativeHeight="251662349" behindDoc="1" locked="1" layoutInCell="1" allowOverlap="1" wp14:anchorId="4749F4DD" wp14:editId="792F8636">
          <wp:simplePos x="0" y="0"/>
          <wp:positionH relativeFrom="column">
            <wp:posOffset>4390390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314522730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2E21" w14:textId="3B9A6819" w:rsidR="00D07949" w:rsidRDefault="007C18E6">
    <w:r>
      <w:rPr>
        <w:noProof/>
      </w:rPr>
      <w:drawing>
        <wp:anchor distT="0" distB="0" distL="114300" distR="114300" simplePos="0" relativeHeight="251660301" behindDoc="1" locked="1" layoutInCell="1" allowOverlap="1" wp14:anchorId="43F211F5" wp14:editId="75538956">
          <wp:simplePos x="0" y="0"/>
          <wp:positionH relativeFrom="column">
            <wp:posOffset>4380865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870907871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F49" w:rsidRPr="00282ED7">
      <w:rPr>
        <w:noProof/>
      </w:rPr>
      <w:drawing>
        <wp:anchor distT="0" distB="0" distL="114300" distR="114300" simplePos="0" relativeHeight="251658242" behindDoc="1" locked="1" layoutInCell="1" allowOverlap="1" wp14:anchorId="64E9F304" wp14:editId="7E1CC741">
          <wp:simplePos x="0" y="0"/>
          <wp:positionH relativeFrom="column">
            <wp:posOffset>492760</wp:posOffset>
          </wp:positionH>
          <wp:positionV relativeFrom="page">
            <wp:posOffset>453390</wp:posOffset>
          </wp:positionV>
          <wp:extent cx="1587600" cy="1040400"/>
          <wp:effectExtent l="0" t="0" r="0" b="1270"/>
          <wp:wrapNone/>
          <wp:docPr id="53135835" name="Grafik 5" descr="Ein Bild, das Text, Screenshot, Website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52745" name="Grafik 5" descr="Ein Bild, das Text, Screenshot, Website, Design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87600" cy="104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A1A"/>
    <w:multiLevelType w:val="hybridMultilevel"/>
    <w:tmpl w:val="8856F5A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CB366D"/>
    <w:multiLevelType w:val="hybridMultilevel"/>
    <w:tmpl w:val="89E0C6F2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9106D92"/>
    <w:multiLevelType w:val="hybridMultilevel"/>
    <w:tmpl w:val="83AAA566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936CD6"/>
    <w:multiLevelType w:val="hybridMultilevel"/>
    <w:tmpl w:val="30101A52"/>
    <w:lvl w:ilvl="0" w:tplc="E89434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D74D5"/>
    <w:multiLevelType w:val="hybridMultilevel"/>
    <w:tmpl w:val="327AF4F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17326"/>
    <w:multiLevelType w:val="hybridMultilevel"/>
    <w:tmpl w:val="9ACE3AF8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317F09"/>
    <w:multiLevelType w:val="hybridMultilevel"/>
    <w:tmpl w:val="A54CB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2529"/>
    <w:multiLevelType w:val="hybridMultilevel"/>
    <w:tmpl w:val="93A81A4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21B12F98"/>
    <w:multiLevelType w:val="hybridMultilevel"/>
    <w:tmpl w:val="3418D6C2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32208ED"/>
    <w:multiLevelType w:val="hybridMultilevel"/>
    <w:tmpl w:val="510EFE7E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295E39AF"/>
    <w:multiLevelType w:val="hybridMultilevel"/>
    <w:tmpl w:val="66E6F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2897"/>
    <w:multiLevelType w:val="hybridMultilevel"/>
    <w:tmpl w:val="D7B6E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50626"/>
    <w:multiLevelType w:val="hybridMultilevel"/>
    <w:tmpl w:val="12FE081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385A02D4"/>
    <w:multiLevelType w:val="hybridMultilevel"/>
    <w:tmpl w:val="5BE00E9C"/>
    <w:lvl w:ilvl="0" w:tplc="E89434D2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41D84DE9"/>
    <w:multiLevelType w:val="multilevel"/>
    <w:tmpl w:val="B85E5BB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1425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75474B"/>
    <w:multiLevelType w:val="hybridMultilevel"/>
    <w:tmpl w:val="2D06A5CA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CF3E40"/>
    <w:multiLevelType w:val="hybridMultilevel"/>
    <w:tmpl w:val="9D52026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462005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60412E"/>
    <w:multiLevelType w:val="hybridMultilevel"/>
    <w:tmpl w:val="B0C85F12"/>
    <w:lvl w:ilvl="0" w:tplc="3190BF5C">
      <w:start w:val="178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6A5967"/>
    <w:multiLevelType w:val="hybridMultilevel"/>
    <w:tmpl w:val="5CA6A480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046A04"/>
    <w:multiLevelType w:val="hybridMultilevel"/>
    <w:tmpl w:val="DB5AB8B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1" w15:restartNumberingAfterBreak="0">
    <w:nsid w:val="575D5678"/>
    <w:multiLevelType w:val="hybridMultilevel"/>
    <w:tmpl w:val="7B90A42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14F91"/>
    <w:multiLevelType w:val="hybridMultilevel"/>
    <w:tmpl w:val="C08AE0A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E79BF"/>
    <w:multiLevelType w:val="hybridMultilevel"/>
    <w:tmpl w:val="EA402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55EF9"/>
    <w:multiLevelType w:val="hybridMultilevel"/>
    <w:tmpl w:val="8A1CC8DC"/>
    <w:lvl w:ilvl="0" w:tplc="0C07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5" w15:restartNumberingAfterBreak="0">
    <w:nsid w:val="65F40145"/>
    <w:multiLevelType w:val="hybridMultilevel"/>
    <w:tmpl w:val="E0C44D3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6" w15:restartNumberingAfterBreak="0">
    <w:nsid w:val="66DF3A22"/>
    <w:multiLevelType w:val="hybridMultilevel"/>
    <w:tmpl w:val="E0084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0119E"/>
    <w:multiLevelType w:val="hybridMultilevel"/>
    <w:tmpl w:val="16FE6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D47DE"/>
    <w:multiLevelType w:val="hybridMultilevel"/>
    <w:tmpl w:val="28DE5814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656B6"/>
    <w:multiLevelType w:val="hybridMultilevel"/>
    <w:tmpl w:val="7C44C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AD6131"/>
    <w:multiLevelType w:val="hybridMultilevel"/>
    <w:tmpl w:val="AD4AA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72174">
    <w:abstractNumId w:val="17"/>
  </w:num>
  <w:num w:numId="2" w16cid:durableId="963197043">
    <w:abstractNumId w:val="17"/>
    <w:lvlOverride w:ilvl="0">
      <w:startOverride w:val="1"/>
    </w:lvlOverride>
  </w:num>
  <w:num w:numId="3" w16cid:durableId="1177647296">
    <w:abstractNumId w:val="14"/>
  </w:num>
  <w:num w:numId="4" w16cid:durableId="909576091">
    <w:abstractNumId w:val="3"/>
  </w:num>
  <w:num w:numId="5" w16cid:durableId="1372337332">
    <w:abstractNumId w:val="15"/>
  </w:num>
  <w:num w:numId="6" w16cid:durableId="2127262601">
    <w:abstractNumId w:val="19"/>
  </w:num>
  <w:num w:numId="7" w16cid:durableId="1192256857">
    <w:abstractNumId w:val="14"/>
  </w:num>
  <w:num w:numId="8" w16cid:durableId="1619683281">
    <w:abstractNumId w:val="0"/>
  </w:num>
  <w:num w:numId="9" w16cid:durableId="150147036">
    <w:abstractNumId w:val="6"/>
  </w:num>
  <w:num w:numId="10" w16cid:durableId="1548910316">
    <w:abstractNumId w:val="26"/>
  </w:num>
  <w:num w:numId="11" w16cid:durableId="1497500292">
    <w:abstractNumId w:val="7"/>
  </w:num>
  <w:num w:numId="12" w16cid:durableId="1846241935">
    <w:abstractNumId w:val="11"/>
  </w:num>
  <w:num w:numId="13" w16cid:durableId="781725268">
    <w:abstractNumId w:val="2"/>
  </w:num>
  <w:num w:numId="14" w16cid:durableId="475992846">
    <w:abstractNumId w:val="10"/>
  </w:num>
  <w:num w:numId="15" w16cid:durableId="1687707941">
    <w:abstractNumId w:val="1"/>
  </w:num>
  <w:num w:numId="16" w16cid:durableId="145512006">
    <w:abstractNumId w:val="29"/>
  </w:num>
  <w:num w:numId="17" w16cid:durableId="1459109245">
    <w:abstractNumId w:val="12"/>
  </w:num>
  <w:num w:numId="18" w16cid:durableId="879048648">
    <w:abstractNumId w:val="14"/>
  </w:num>
  <w:num w:numId="19" w16cid:durableId="1941142421">
    <w:abstractNumId w:val="20"/>
  </w:num>
  <w:num w:numId="20" w16cid:durableId="1698696642">
    <w:abstractNumId w:val="14"/>
  </w:num>
  <w:num w:numId="21" w16cid:durableId="822311502">
    <w:abstractNumId w:val="16"/>
  </w:num>
  <w:num w:numId="22" w16cid:durableId="2029330760">
    <w:abstractNumId w:val="30"/>
  </w:num>
  <w:num w:numId="23" w16cid:durableId="445392089">
    <w:abstractNumId w:val="23"/>
  </w:num>
  <w:num w:numId="24" w16cid:durableId="1052848407">
    <w:abstractNumId w:val="22"/>
  </w:num>
  <w:num w:numId="25" w16cid:durableId="1357997105">
    <w:abstractNumId w:val="28"/>
  </w:num>
  <w:num w:numId="26" w16cid:durableId="886650014">
    <w:abstractNumId w:val="21"/>
  </w:num>
  <w:num w:numId="27" w16cid:durableId="775440740">
    <w:abstractNumId w:val="4"/>
  </w:num>
  <w:num w:numId="28" w16cid:durableId="384255185">
    <w:abstractNumId w:val="18"/>
  </w:num>
  <w:num w:numId="29" w16cid:durableId="348262374">
    <w:abstractNumId w:val="9"/>
  </w:num>
  <w:num w:numId="30" w16cid:durableId="639500377">
    <w:abstractNumId w:val="14"/>
  </w:num>
  <w:num w:numId="31" w16cid:durableId="692724882">
    <w:abstractNumId w:val="14"/>
  </w:num>
  <w:num w:numId="32" w16cid:durableId="1786583679">
    <w:abstractNumId w:val="14"/>
  </w:num>
  <w:num w:numId="33" w16cid:durableId="562107749">
    <w:abstractNumId w:val="27"/>
  </w:num>
  <w:num w:numId="34" w16cid:durableId="2108109495">
    <w:abstractNumId w:val="14"/>
  </w:num>
  <w:num w:numId="35" w16cid:durableId="1637831654">
    <w:abstractNumId w:val="25"/>
  </w:num>
  <w:num w:numId="36" w16cid:durableId="5880814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9526418">
    <w:abstractNumId w:val="14"/>
  </w:num>
  <w:num w:numId="38" w16cid:durableId="902058350">
    <w:abstractNumId w:val="13"/>
  </w:num>
  <w:num w:numId="39" w16cid:durableId="1007630781">
    <w:abstractNumId w:val="14"/>
  </w:num>
  <w:num w:numId="40" w16cid:durableId="653604203">
    <w:abstractNumId w:val="5"/>
  </w:num>
  <w:num w:numId="41" w16cid:durableId="1061518087">
    <w:abstractNumId w:val="8"/>
  </w:num>
  <w:num w:numId="42" w16cid:durableId="14913649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pl-PL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A5"/>
    <w:rsid w:val="00000CCC"/>
    <w:rsid w:val="00003067"/>
    <w:rsid w:val="0000511F"/>
    <w:rsid w:val="000074C4"/>
    <w:rsid w:val="00026E6F"/>
    <w:rsid w:val="00036420"/>
    <w:rsid w:val="0004174A"/>
    <w:rsid w:val="0004364A"/>
    <w:rsid w:val="00056F49"/>
    <w:rsid w:val="00072244"/>
    <w:rsid w:val="000744B5"/>
    <w:rsid w:val="00084F37"/>
    <w:rsid w:val="0008513C"/>
    <w:rsid w:val="000A2240"/>
    <w:rsid w:val="000B1DC8"/>
    <w:rsid w:val="000B4422"/>
    <w:rsid w:val="000B7147"/>
    <w:rsid w:val="000C2D99"/>
    <w:rsid w:val="000E1C06"/>
    <w:rsid w:val="000E2A8F"/>
    <w:rsid w:val="000E3BC8"/>
    <w:rsid w:val="000E59B1"/>
    <w:rsid w:val="000F46B5"/>
    <w:rsid w:val="000F68BF"/>
    <w:rsid w:val="00106EC7"/>
    <w:rsid w:val="00124FA5"/>
    <w:rsid w:val="00126EEA"/>
    <w:rsid w:val="0014468C"/>
    <w:rsid w:val="0014567D"/>
    <w:rsid w:val="00153A02"/>
    <w:rsid w:val="00184DEA"/>
    <w:rsid w:val="001C5999"/>
    <w:rsid w:val="001D04CC"/>
    <w:rsid w:val="001F2BFD"/>
    <w:rsid w:val="00215ECE"/>
    <w:rsid w:val="002212BC"/>
    <w:rsid w:val="002325C3"/>
    <w:rsid w:val="002345DE"/>
    <w:rsid w:val="00266819"/>
    <w:rsid w:val="00270E64"/>
    <w:rsid w:val="00282ED7"/>
    <w:rsid w:val="002B0675"/>
    <w:rsid w:val="002B3DCE"/>
    <w:rsid w:val="002D5240"/>
    <w:rsid w:val="002F3B92"/>
    <w:rsid w:val="002F576B"/>
    <w:rsid w:val="00312147"/>
    <w:rsid w:val="00314C4D"/>
    <w:rsid w:val="00343AAC"/>
    <w:rsid w:val="00345205"/>
    <w:rsid w:val="003533B8"/>
    <w:rsid w:val="003623F6"/>
    <w:rsid w:val="00363654"/>
    <w:rsid w:val="003659B6"/>
    <w:rsid w:val="003A153F"/>
    <w:rsid w:val="003A78E5"/>
    <w:rsid w:val="003E0E27"/>
    <w:rsid w:val="003F335D"/>
    <w:rsid w:val="004021C0"/>
    <w:rsid w:val="00405257"/>
    <w:rsid w:val="0041310D"/>
    <w:rsid w:val="00416F79"/>
    <w:rsid w:val="00422B93"/>
    <w:rsid w:val="00424CEF"/>
    <w:rsid w:val="00463459"/>
    <w:rsid w:val="00467D2F"/>
    <w:rsid w:val="00475923"/>
    <w:rsid w:val="0049250B"/>
    <w:rsid w:val="004A31CA"/>
    <w:rsid w:val="004B4DC1"/>
    <w:rsid w:val="004B5E20"/>
    <w:rsid w:val="004C6542"/>
    <w:rsid w:val="004F179F"/>
    <w:rsid w:val="004F69EB"/>
    <w:rsid w:val="005021D9"/>
    <w:rsid w:val="005313E6"/>
    <w:rsid w:val="00544C50"/>
    <w:rsid w:val="00550C86"/>
    <w:rsid w:val="00570A69"/>
    <w:rsid w:val="00571C10"/>
    <w:rsid w:val="005955FA"/>
    <w:rsid w:val="005B52CD"/>
    <w:rsid w:val="005C0D8A"/>
    <w:rsid w:val="005D75AE"/>
    <w:rsid w:val="005F52A2"/>
    <w:rsid w:val="005F6115"/>
    <w:rsid w:val="005F65C8"/>
    <w:rsid w:val="005F6B6B"/>
    <w:rsid w:val="006016AF"/>
    <w:rsid w:val="00605117"/>
    <w:rsid w:val="006122DF"/>
    <w:rsid w:val="006337AD"/>
    <w:rsid w:val="00641113"/>
    <w:rsid w:val="006654C3"/>
    <w:rsid w:val="00665C89"/>
    <w:rsid w:val="006A5B42"/>
    <w:rsid w:val="006B3683"/>
    <w:rsid w:val="006B63AA"/>
    <w:rsid w:val="006D11EB"/>
    <w:rsid w:val="006F0ECA"/>
    <w:rsid w:val="006F20BA"/>
    <w:rsid w:val="007008B2"/>
    <w:rsid w:val="00701C19"/>
    <w:rsid w:val="00703EBC"/>
    <w:rsid w:val="00716467"/>
    <w:rsid w:val="00720317"/>
    <w:rsid w:val="00724D94"/>
    <w:rsid w:val="00726124"/>
    <w:rsid w:val="007336A6"/>
    <w:rsid w:val="00734588"/>
    <w:rsid w:val="007401C1"/>
    <w:rsid w:val="007420FA"/>
    <w:rsid w:val="0074319B"/>
    <w:rsid w:val="00785E77"/>
    <w:rsid w:val="0079560B"/>
    <w:rsid w:val="00797804"/>
    <w:rsid w:val="007A4D82"/>
    <w:rsid w:val="007B1852"/>
    <w:rsid w:val="007C18E6"/>
    <w:rsid w:val="007C6334"/>
    <w:rsid w:val="007D0636"/>
    <w:rsid w:val="007D088C"/>
    <w:rsid w:val="0080202A"/>
    <w:rsid w:val="00841BD7"/>
    <w:rsid w:val="0084699A"/>
    <w:rsid w:val="00866BC0"/>
    <w:rsid w:val="00871996"/>
    <w:rsid w:val="00876F48"/>
    <w:rsid w:val="00880829"/>
    <w:rsid w:val="00890CB6"/>
    <w:rsid w:val="008B60DF"/>
    <w:rsid w:val="008B71D7"/>
    <w:rsid w:val="008B720D"/>
    <w:rsid w:val="008C1EAB"/>
    <w:rsid w:val="008D2A65"/>
    <w:rsid w:val="008E6C76"/>
    <w:rsid w:val="008F137F"/>
    <w:rsid w:val="009026A0"/>
    <w:rsid w:val="00906B0C"/>
    <w:rsid w:val="00911595"/>
    <w:rsid w:val="00920DDC"/>
    <w:rsid w:val="009444BA"/>
    <w:rsid w:val="00947B8E"/>
    <w:rsid w:val="00956EC1"/>
    <w:rsid w:val="0095704B"/>
    <w:rsid w:val="00957FFD"/>
    <w:rsid w:val="00963678"/>
    <w:rsid w:val="00990CA2"/>
    <w:rsid w:val="009933E3"/>
    <w:rsid w:val="009F227B"/>
    <w:rsid w:val="00A35C6E"/>
    <w:rsid w:val="00A43C31"/>
    <w:rsid w:val="00A445EC"/>
    <w:rsid w:val="00A52692"/>
    <w:rsid w:val="00A7715B"/>
    <w:rsid w:val="00A82D65"/>
    <w:rsid w:val="00A84E4A"/>
    <w:rsid w:val="00A9600D"/>
    <w:rsid w:val="00AB43B3"/>
    <w:rsid w:val="00AC3BC7"/>
    <w:rsid w:val="00AC50D9"/>
    <w:rsid w:val="00AC5C6C"/>
    <w:rsid w:val="00AD3BC3"/>
    <w:rsid w:val="00B07C21"/>
    <w:rsid w:val="00B146E7"/>
    <w:rsid w:val="00B34D98"/>
    <w:rsid w:val="00B46258"/>
    <w:rsid w:val="00B90235"/>
    <w:rsid w:val="00BC2B10"/>
    <w:rsid w:val="00BD0F9A"/>
    <w:rsid w:val="00BD7001"/>
    <w:rsid w:val="00BE31EF"/>
    <w:rsid w:val="00BE64C8"/>
    <w:rsid w:val="00BE7CF8"/>
    <w:rsid w:val="00BF7C5F"/>
    <w:rsid w:val="00C051CE"/>
    <w:rsid w:val="00C14875"/>
    <w:rsid w:val="00C176FD"/>
    <w:rsid w:val="00C32868"/>
    <w:rsid w:val="00C40741"/>
    <w:rsid w:val="00C46F98"/>
    <w:rsid w:val="00C544E7"/>
    <w:rsid w:val="00C56F67"/>
    <w:rsid w:val="00C72C3A"/>
    <w:rsid w:val="00C80B2B"/>
    <w:rsid w:val="00C851F4"/>
    <w:rsid w:val="00C90EFA"/>
    <w:rsid w:val="00C946E9"/>
    <w:rsid w:val="00CB321C"/>
    <w:rsid w:val="00CB55FD"/>
    <w:rsid w:val="00CC064A"/>
    <w:rsid w:val="00CC080B"/>
    <w:rsid w:val="00CC3269"/>
    <w:rsid w:val="00CD2553"/>
    <w:rsid w:val="00CD722A"/>
    <w:rsid w:val="00CE58C5"/>
    <w:rsid w:val="00CF3620"/>
    <w:rsid w:val="00CF63C7"/>
    <w:rsid w:val="00D01F24"/>
    <w:rsid w:val="00D07949"/>
    <w:rsid w:val="00D10FAF"/>
    <w:rsid w:val="00D123F9"/>
    <w:rsid w:val="00D16AD2"/>
    <w:rsid w:val="00D2218C"/>
    <w:rsid w:val="00D25655"/>
    <w:rsid w:val="00D67351"/>
    <w:rsid w:val="00D74847"/>
    <w:rsid w:val="00D838F9"/>
    <w:rsid w:val="00D84020"/>
    <w:rsid w:val="00D85B46"/>
    <w:rsid w:val="00D94F9E"/>
    <w:rsid w:val="00DB4A4E"/>
    <w:rsid w:val="00DC1BA6"/>
    <w:rsid w:val="00DD6B10"/>
    <w:rsid w:val="00DE1BF6"/>
    <w:rsid w:val="00DE6E25"/>
    <w:rsid w:val="00DF1867"/>
    <w:rsid w:val="00DF1C9E"/>
    <w:rsid w:val="00DF72DF"/>
    <w:rsid w:val="00E22E2B"/>
    <w:rsid w:val="00E34A9B"/>
    <w:rsid w:val="00E369A6"/>
    <w:rsid w:val="00E50940"/>
    <w:rsid w:val="00E601B2"/>
    <w:rsid w:val="00E633E4"/>
    <w:rsid w:val="00E6426D"/>
    <w:rsid w:val="00E65805"/>
    <w:rsid w:val="00E90631"/>
    <w:rsid w:val="00E948CB"/>
    <w:rsid w:val="00EA4CE3"/>
    <w:rsid w:val="00ED3DE0"/>
    <w:rsid w:val="00EE5D11"/>
    <w:rsid w:val="00F21240"/>
    <w:rsid w:val="00F43EF2"/>
    <w:rsid w:val="00F7050B"/>
    <w:rsid w:val="00F757A4"/>
    <w:rsid w:val="00F816BC"/>
    <w:rsid w:val="00FA4E43"/>
    <w:rsid w:val="00FA5AD5"/>
    <w:rsid w:val="00FB199A"/>
    <w:rsid w:val="00FB1D4B"/>
    <w:rsid w:val="00FC73D6"/>
    <w:rsid w:val="00FC7814"/>
    <w:rsid w:val="00FC7DBB"/>
    <w:rsid w:val="00FD1B4E"/>
    <w:rsid w:val="00FD50F6"/>
    <w:rsid w:val="00FD77B9"/>
    <w:rsid w:val="00FE2511"/>
    <w:rsid w:val="00FF179F"/>
    <w:rsid w:val="00FF1A19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9742C"/>
  <w15:docId w15:val="{DD1212C7-9BC3-4E97-9D43-C2897A5B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C10"/>
    <w:pPr>
      <w:spacing w:after="60" w:line="276" w:lineRule="auto"/>
    </w:pPr>
  </w:style>
  <w:style w:type="paragraph" w:styleId="berschrift1">
    <w:name w:val="heading 1"/>
    <w:basedOn w:val="Listenabsatz"/>
    <w:next w:val="Standard"/>
    <w:link w:val="berschrift1Zchn"/>
    <w:uiPriority w:val="9"/>
    <w:qFormat/>
    <w:rsid w:val="006F0ECA"/>
    <w:pPr>
      <w:numPr>
        <w:numId w:val="3"/>
      </w:numPr>
      <w:spacing w:line="278" w:lineRule="auto"/>
      <w:outlineLvl w:val="0"/>
    </w:pPr>
    <w:rPr>
      <w:b/>
      <w:bCs/>
      <w:color w:val="DC0000"/>
      <w:sz w:val="28"/>
      <w:szCs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6F0ECA"/>
    <w:pPr>
      <w:numPr>
        <w:ilvl w:val="1"/>
        <w:numId w:val="3"/>
      </w:numPr>
      <w:spacing w:line="278" w:lineRule="auto"/>
      <w:outlineLvl w:val="1"/>
    </w:pPr>
    <w:rPr>
      <w:b/>
      <w:bCs/>
      <w:sz w:val="24"/>
      <w:szCs w:val="24"/>
    </w:r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6F0ECA"/>
    <w:pPr>
      <w:numPr>
        <w:ilvl w:val="2"/>
        <w:numId w:val="3"/>
      </w:numPr>
      <w:spacing w:line="278" w:lineRule="auto"/>
      <w:outlineLvl w:val="2"/>
    </w:pPr>
    <w:rPr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0ECA"/>
    <w:rPr>
      <w:b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0ECA"/>
    <w:rPr>
      <w:b/>
      <w:bCs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0ECA"/>
    <w:rPr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D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D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D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D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D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D98"/>
    <w:rPr>
      <w:rFonts w:eastAsiaTheme="majorEastAsia" w:cstheme="majorBidi"/>
      <w:color w:val="272727" w:themeColor="text1" w:themeTint="D8"/>
    </w:rPr>
  </w:style>
  <w:style w:type="paragraph" w:styleId="Kopfzeile">
    <w:name w:val="header"/>
    <w:basedOn w:val="Standard"/>
    <w:link w:val="Kopf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ECA"/>
  </w:style>
  <w:style w:type="paragraph" w:styleId="Fuzeile">
    <w:name w:val="footer"/>
    <w:basedOn w:val="Standard"/>
    <w:link w:val="Fu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ECA"/>
  </w:style>
  <w:style w:type="paragraph" w:styleId="Zitat">
    <w:name w:val="Quote"/>
    <w:basedOn w:val="Standard"/>
    <w:next w:val="Standard"/>
    <w:link w:val="ZitatZchn"/>
    <w:uiPriority w:val="29"/>
    <w:rsid w:val="00B3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D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4D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34D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34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D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B34D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4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next w:val="Fuzeile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styleId="SchwacheHervorhebung">
    <w:name w:val="Subtle Emphasis"/>
    <w:aliases w:val="Hervorheben"/>
    <w:uiPriority w:val="19"/>
    <w:qFormat/>
    <w:rsid w:val="000744B5"/>
    <w:rPr>
      <w:rFonts w:cs="Arial"/>
      <w:b/>
      <w:bCs/>
      <w:sz w:val="20"/>
      <w:szCs w:val="20"/>
      <w:lang w:val="en-US"/>
    </w:rPr>
  </w:style>
  <w:style w:type="character" w:styleId="Hervorhebung">
    <w:name w:val="Emphasis"/>
    <w:aliases w:val="FooterDeckblatt"/>
    <w:uiPriority w:val="20"/>
    <w:qFormat/>
    <w:rsid w:val="006F0ECA"/>
    <w:rPr>
      <w:b/>
      <w:bCs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571C10"/>
    <w:rPr>
      <w:color w:val="467886" w:themeColor="hyperlink"/>
      <w:u w:val="single"/>
    </w:rPr>
  </w:style>
  <w:style w:type="paragraph" w:styleId="Verzeichnis6">
    <w:name w:val="toc 6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571C10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lang w:eastAsia="de-DE"/>
      <w14:ligatures w14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customStyle="1" w:styleId="Text">
    <w:name w:val="Text"/>
    <w:basedOn w:val="Standard"/>
    <w:qFormat/>
    <w:rsid w:val="006F0ECA"/>
    <w:pPr>
      <w:spacing w:after="120"/>
      <w:ind w:left="907"/>
    </w:pPr>
  </w:style>
  <w:style w:type="paragraph" w:styleId="Untertitel">
    <w:name w:val="Subtitle"/>
    <w:aliases w:val="rot_unterstrichen"/>
    <w:basedOn w:val="Text"/>
    <w:next w:val="Standard"/>
    <w:link w:val="UntertitelZchn"/>
    <w:uiPriority w:val="11"/>
    <w:qFormat/>
    <w:rsid w:val="00F816BC"/>
    <w:rPr>
      <w:u w:val="thick" w:color="DC0000"/>
      <w:lang w:val="en-US"/>
    </w:rPr>
  </w:style>
  <w:style w:type="character" w:customStyle="1" w:styleId="UntertitelZchn">
    <w:name w:val="Untertitel Zchn"/>
    <w:aliases w:val="rot_unterstrichen Zchn"/>
    <w:basedOn w:val="Absatz-Standardschriftart"/>
    <w:link w:val="Untertitel"/>
    <w:uiPriority w:val="11"/>
    <w:rsid w:val="00F816BC"/>
    <w:rPr>
      <w:u w:val="thick" w:color="DC0000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B90235"/>
    <w:pPr>
      <w:tabs>
        <w:tab w:val="left" w:pos="407"/>
        <w:tab w:val="right" w:leader="dot" w:pos="8919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544E7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C544E7"/>
    <w:pPr>
      <w:spacing w:after="100"/>
      <w:ind w:left="4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06B0C"/>
    <w:rPr>
      <w:sz w:val="16"/>
      <w:szCs w:val="16"/>
    </w:rPr>
  </w:style>
  <w:style w:type="character" w:styleId="Fett">
    <w:name w:val="Strong"/>
    <w:basedOn w:val="Absatz-Standardschriftart"/>
    <w:uiPriority w:val="22"/>
    <w:qFormat/>
    <w:rsid w:val="0079780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9F227B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52A2"/>
    <w:rPr>
      <w:color w:val="605E5C"/>
      <w:shd w:val="clear" w:color="auto" w:fill="E1DFDD"/>
    </w:rPr>
  </w:style>
  <w:style w:type="paragraph" w:customStyle="1" w:styleId="Body">
    <w:name w:val="Body"/>
    <w:rsid w:val="007401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gkelc">
    <w:name w:val="hgkelc"/>
    <w:basedOn w:val="Absatz-Standardschriftart"/>
    <w:rsid w:val="00BC2B10"/>
  </w:style>
  <w:style w:type="paragraph" w:styleId="Kommentartext">
    <w:name w:val="annotation text"/>
    <w:basedOn w:val="Standard"/>
    <w:link w:val="KommentartextZchn"/>
    <w:uiPriority w:val="99"/>
    <w:unhideWhenUsed/>
    <w:rsid w:val="00467D2F"/>
    <w:pPr>
      <w:spacing w:after="0" w:line="240" w:lineRule="auto"/>
    </w:pPr>
    <w:rPr>
      <w:rFonts w:asciiTheme="minorHAnsi" w:hAnsiTheme="minorHAnsi" w:cstheme="minorBidi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7D2F"/>
    <w:rPr>
      <w:rFonts w:asciiTheme="minorHAnsi" w:hAnsiTheme="minorHAnsi" w:cstheme="minorBidi"/>
      <w:lang w:val="de-DE"/>
    </w:rPr>
  </w:style>
  <w:style w:type="paragraph" w:styleId="StandardWeb">
    <w:name w:val="Normal (Web)"/>
    <w:basedOn w:val="Standard"/>
    <w:uiPriority w:val="99"/>
    <w:unhideWhenUsed/>
    <w:rsid w:val="004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Absatz-Standardschriftart"/>
    <w:rsid w:val="004B4DC1"/>
  </w:style>
  <w:style w:type="character" w:customStyle="1" w:styleId="line-clamp-1">
    <w:name w:val="line-clamp-1"/>
    <w:basedOn w:val="Absatz-Standardschriftart"/>
    <w:rsid w:val="001D04CC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1D04CC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kern w:val="0"/>
      <w:sz w:val="16"/>
      <w:szCs w:val="16"/>
      <w:lang w:eastAsia="de-AT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1D04CC"/>
    <w:rPr>
      <w:rFonts w:eastAsia="Times New Roman"/>
      <w:vanish/>
      <w:kern w:val="0"/>
      <w:sz w:val="16"/>
      <w:szCs w:val="16"/>
      <w:lang w:eastAsia="de-AT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1D04CC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kern w:val="0"/>
      <w:sz w:val="16"/>
      <w:szCs w:val="16"/>
      <w:lang w:eastAsia="de-AT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1D04CC"/>
    <w:rPr>
      <w:rFonts w:eastAsia="Times New Roman"/>
      <w:vanish/>
      <w:kern w:val="0"/>
      <w:sz w:val="16"/>
      <w:szCs w:val="16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5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0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1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0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33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6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028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72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79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8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dominik-eulberg.de/" TargetMode="External"/><Relationship Id="rId26" Type="http://schemas.openxmlformats.org/officeDocument/2006/relationships/hyperlink" Target="https://www.phace.at/en/" TargetMode="External"/><Relationship Id="rId21" Type="http://schemas.openxmlformats.org/officeDocument/2006/relationships/hyperlink" Target="https://www.reaktor.art/" TargetMode="External"/><Relationship Id="rId34" Type="http://schemas.openxmlformats.org/officeDocument/2006/relationships/hyperlink" Target="https://houseofstrauss.at/de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nikolaushabjan.com/" TargetMode="External"/><Relationship Id="rId25" Type="http://schemas.openxmlformats.org/officeDocument/2006/relationships/hyperlink" Target="https://www.phace.at/" TargetMode="External"/><Relationship Id="rId33" Type="http://schemas.openxmlformats.org/officeDocument/2006/relationships/hyperlink" Target="https://www.johannstraussmuseum.at/de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ien-ticket.at" TargetMode="External"/><Relationship Id="rId20" Type="http://schemas.openxmlformats.org/officeDocument/2006/relationships/hyperlink" Target="https://www.nesterval.at/" TargetMode="External"/><Relationship Id="rId29" Type="http://schemas.openxmlformats.org/officeDocument/2006/relationships/hyperlink" Target="https://deborahsengl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liquidloft.at/" TargetMode="External"/><Relationship Id="rId32" Type="http://schemas.openxmlformats.org/officeDocument/2006/relationships/hyperlink" Target="https://musikverein-graz.at/konzerte/19-01-2025-wiener-saengerknaben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johannstrauss2025.at" TargetMode="External"/><Relationship Id="rId23" Type="http://schemas.openxmlformats.org/officeDocument/2006/relationships/hyperlink" Target="https://liquidloft.at/de/" TargetMode="External"/><Relationship Id="rId28" Type="http://schemas.openxmlformats.org/officeDocument/2006/relationships/hyperlink" Target="https://www.time-busters.at/en/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janoskaensemble.com/" TargetMode="External"/><Relationship Id="rId31" Type="http://schemas.openxmlformats.org/officeDocument/2006/relationships/hyperlink" Target="https://ars.electronica.art/futurelab/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reaktor.art/en/" TargetMode="External"/><Relationship Id="rId27" Type="http://schemas.openxmlformats.org/officeDocument/2006/relationships/hyperlink" Target="https://www.time-busters.at/" TargetMode="External"/><Relationship Id="rId30" Type="http://schemas.openxmlformats.org/officeDocument/2006/relationships/hyperlink" Target="https://ars.electronica.art/futurelab/de/" TargetMode="External"/><Relationship Id="rId35" Type="http://schemas.openxmlformats.org/officeDocument/2006/relationships/hyperlink" Target="https://houseofstrauss.at/en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f76bfc-e9c8-47a0-bc8c-e75227eedb2e" xsi:nil="true"/>
    <lcf76f155ced4ddcb4097134ff3c332f xmlns="c2bfe49c-9be2-45c6-982f-a682529530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3DA98AE8EB440993631A54426BC8A" ma:contentTypeVersion="18" ma:contentTypeDescription="Create a new document." ma:contentTypeScope="" ma:versionID="cdb41ce7136f39974610c09c5715e09a">
  <xsd:schema xmlns:xsd="http://www.w3.org/2001/XMLSchema" xmlns:xs="http://www.w3.org/2001/XMLSchema" xmlns:p="http://schemas.microsoft.com/office/2006/metadata/properties" xmlns:ns2="c2bfe49c-9be2-45c6-982f-a68252953047" xmlns:ns3="07f76bfc-e9c8-47a0-bc8c-e75227eedb2e" targetNamespace="http://schemas.microsoft.com/office/2006/metadata/properties" ma:root="true" ma:fieldsID="b976951f24749f8abf9d118405ebfa43" ns2:_="" ns3:_="">
    <xsd:import namespace="c2bfe49c-9be2-45c6-982f-a68252953047"/>
    <xsd:import namespace="07f76bfc-e9c8-47a0-bc8c-e75227eed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e49c-9be2-45c6-982f-a68252953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b66cef-469c-4a02-8bdc-619ec92ea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6bfc-e9c8-47a0-bc8c-e75227eed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eb0690-81e2-4d2f-a1f8-10800dbb7395}" ma:internalName="TaxCatchAll" ma:showField="CatchAllData" ma:web="07f76bfc-e9c8-47a0-bc8c-e75227eed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EFDC93-4C7B-49C8-A1C1-773831828665}">
  <ds:schemaRefs>
    <ds:schemaRef ds:uri="http://schemas.microsoft.com/office/2006/metadata/properties"/>
    <ds:schemaRef ds:uri="http://www.w3.org/2000/xmlns/"/>
    <ds:schemaRef ds:uri="07f76bfc-e9c8-47a0-bc8c-e75227eedb2e"/>
    <ds:schemaRef ds:uri="http://www.w3.org/2001/XMLSchema-instance"/>
    <ds:schemaRef ds:uri="c2bfe49c-9be2-45c6-982f-a6825295304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238548-28A3-4E75-9AA8-A69151D3ECC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2bfe49c-9be2-45c6-982f-a68252953047"/>
    <ds:schemaRef ds:uri="07f76bfc-e9c8-47a0-bc8c-e75227eedb2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7F4D6-F31A-4DC7-A44D-B1E888317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B7EBD-EAB5-D14A-A5A1-3DF9C16AEB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Schneeweiß</dc:creator>
  <cp:keywords/>
  <dc:description/>
  <cp:lastModifiedBy>Nasilowska, Ewa</cp:lastModifiedBy>
  <cp:revision>6</cp:revision>
  <cp:lastPrinted>2024-06-04T13:47:00Z</cp:lastPrinted>
  <dcterms:created xsi:type="dcterms:W3CDTF">2024-07-08T18:14:00Z</dcterms:created>
  <dcterms:modified xsi:type="dcterms:W3CDTF">2024-07-08T19:12:00Z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0x01010064C3DA98AE8EB440993631A54426BC8A</vt:lpwstr>
  </property>
  <property fmtid="{D5CDD505-2E9C-101B-9397-08002B2CF9AE}" pid="3" name="MediaServiceImageTags">
    <vt:lpwstr/>
  </property>
</Properties>
</file>