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78C8" w14:textId="77777777" w:rsidR="006A5B42" w:rsidRPr="006A5B42" w:rsidRDefault="006A5B42" w:rsidP="00ED3DE0">
      <w:pPr>
        <w:spacing w:after="0"/>
      </w:pPr>
    </w:p>
    <w:p w14:paraId="62364960" w14:textId="77777777" w:rsidR="006A5B42" w:rsidRPr="006A5B42" w:rsidRDefault="006A5B42" w:rsidP="006A5B42">
      <w:pPr>
        <w:spacing w:after="0"/>
        <w:ind w:left="851"/>
      </w:pPr>
    </w:p>
    <w:p w14:paraId="57A9D4F8" w14:textId="77777777" w:rsidR="006A5B42" w:rsidRPr="006A5B42" w:rsidRDefault="006A5B42" w:rsidP="006A5B42">
      <w:pPr>
        <w:spacing w:after="0"/>
        <w:ind w:left="851"/>
      </w:pPr>
    </w:p>
    <w:p w14:paraId="295C19EB" w14:textId="77777777" w:rsidR="006A5B42" w:rsidRPr="006A5B42" w:rsidRDefault="006A5B42" w:rsidP="006A5B42">
      <w:pPr>
        <w:spacing w:after="0"/>
        <w:ind w:left="851"/>
      </w:pPr>
    </w:p>
    <w:p w14:paraId="4D5B0E75" w14:textId="77777777" w:rsidR="006A5B42" w:rsidRPr="006A5B42" w:rsidRDefault="006A5B42" w:rsidP="00ED3DE0">
      <w:pPr>
        <w:spacing w:after="0"/>
        <w:ind w:left="851"/>
      </w:pPr>
    </w:p>
    <w:p w14:paraId="39468049" w14:textId="77777777" w:rsidR="006A5B42" w:rsidRPr="006A5B42" w:rsidRDefault="006A5B42" w:rsidP="006A5B42">
      <w:pPr>
        <w:spacing w:after="0"/>
        <w:ind w:left="851"/>
        <w:rPr>
          <w:sz w:val="60"/>
          <w:szCs w:val="60"/>
        </w:rPr>
      </w:pPr>
    </w:p>
    <w:p w14:paraId="60B44BEE" w14:textId="4AFBD329" w:rsidR="006A5B42" w:rsidRPr="0084699A" w:rsidRDefault="0084699A" w:rsidP="00ED3DE0">
      <w:pPr>
        <w:spacing w:after="240" w:line="240" w:lineRule="auto"/>
        <w:ind w:left="794"/>
        <w:rPr>
          <w:b/>
          <w:bCs/>
          <w:color w:val="DC0000"/>
          <w:sz w:val="128"/>
          <w:szCs w:val="128"/>
          <w:lang w:val="pl-PL"/>
        </w:rPr>
      </w:pPr>
      <w:r w:rsidRPr="0084699A">
        <w:rPr>
          <w:b/>
          <w:bCs/>
          <w:color w:val="DC0000"/>
          <w:sz w:val="128"/>
          <w:szCs w:val="128"/>
          <w:lang w:val="pl-PL"/>
        </w:rPr>
        <w:t xml:space="preserve">Śladami </w:t>
      </w:r>
      <w:proofErr w:type="spellStart"/>
      <w:r>
        <w:rPr>
          <w:b/>
          <w:bCs/>
          <w:color w:val="DC0000"/>
          <w:sz w:val="128"/>
          <w:szCs w:val="128"/>
          <w:lang w:val="pl-PL"/>
        </w:rPr>
        <w:t>Schaniego</w:t>
      </w:r>
      <w:proofErr w:type="spellEnd"/>
      <w:r>
        <w:rPr>
          <w:b/>
          <w:bCs/>
          <w:color w:val="DC0000"/>
          <w:sz w:val="128"/>
          <w:szCs w:val="128"/>
          <w:lang w:val="pl-PL"/>
        </w:rPr>
        <w:t xml:space="preserve"> po Wiedniu</w:t>
      </w:r>
    </w:p>
    <w:p w14:paraId="21CBD937" w14:textId="77777777" w:rsidR="00BE7CF8" w:rsidRPr="007C18E6" w:rsidRDefault="00BE7CF8" w:rsidP="00BE7CF8">
      <w:pPr>
        <w:spacing w:after="0" w:line="240" w:lineRule="auto"/>
        <w:ind w:left="851"/>
        <w:rPr>
          <w:lang w:val="pl-PL"/>
        </w:rPr>
      </w:pPr>
    </w:p>
    <w:p w14:paraId="5BC60209" w14:textId="77777777" w:rsidR="006F0ECA" w:rsidRDefault="006F0ECA">
      <w:pPr>
        <w:spacing w:line="278" w:lineRule="auto"/>
        <w:sectPr w:rsidR="006F0ECA" w:rsidSect="00ED3D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03" w:right="1559" w:bottom="1134" w:left="1418" w:header="709" w:footer="709" w:gutter="0"/>
          <w:cols w:space="708"/>
          <w:titlePg/>
          <w:docGrid w:linePitch="360"/>
        </w:sectPr>
      </w:pPr>
    </w:p>
    <w:p w14:paraId="56490995" w14:textId="77777777" w:rsidR="00571C10" w:rsidRDefault="00571C10">
      <w:pPr>
        <w:spacing w:line="278" w:lineRule="auto"/>
      </w:pPr>
    </w:p>
    <w:p w14:paraId="301EE20E" w14:textId="4D60DF71" w:rsidR="00E369A6" w:rsidRPr="0084699A" w:rsidRDefault="0084699A" w:rsidP="00314C4D">
      <w:pPr>
        <w:pStyle w:val="berschrift1"/>
        <w:ind w:left="1264" w:hanging="357"/>
        <w:rPr>
          <w:lang w:val="pl-PL"/>
        </w:rPr>
      </w:pPr>
      <w:r w:rsidRPr="0084699A">
        <w:rPr>
          <w:lang w:val="pl-PL"/>
        </w:rPr>
        <w:t>W rytmie walca przez W</w:t>
      </w:r>
      <w:r>
        <w:rPr>
          <w:lang w:val="pl-PL"/>
        </w:rPr>
        <w:t>iedeń</w:t>
      </w:r>
    </w:p>
    <w:p w14:paraId="2BD2EEF5" w14:textId="77777777" w:rsidR="00E369A6" w:rsidRPr="0084699A" w:rsidRDefault="00E369A6" w:rsidP="00E369A6">
      <w:pPr>
        <w:pStyle w:val="Text"/>
        <w:rPr>
          <w:lang w:val="pl-PL"/>
        </w:rPr>
      </w:pPr>
    </w:p>
    <w:p w14:paraId="5625E580" w14:textId="1A5E2421" w:rsidR="00E369A6" w:rsidRDefault="0084699A" w:rsidP="00E369A6">
      <w:pPr>
        <w:pStyle w:val="berschrift2"/>
      </w:pPr>
      <w:proofErr w:type="spellStart"/>
      <w:r>
        <w:t>Śladami</w:t>
      </w:r>
      <w:proofErr w:type="spellEnd"/>
      <w:r>
        <w:t xml:space="preserve"> </w:t>
      </w:r>
      <w:proofErr w:type="spellStart"/>
      <w:r>
        <w:t>Króla</w:t>
      </w:r>
      <w:proofErr w:type="spellEnd"/>
      <w:r>
        <w:t xml:space="preserve"> </w:t>
      </w:r>
      <w:proofErr w:type="spellStart"/>
      <w:r>
        <w:t>Walca</w:t>
      </w:r>
      <w:proofErr w:type="spellEnd"/>
      <w:r>
        <w:t xml:space="preserve"> </w:t>
      </w:r>
    </w:p>
    <w:p w14:paraId="55CB5D2F" w14:textId="77777777" w:rsidR="0084699A" w:rsidRPr="00C52CDB" w:rsidRDefault="0084699A" w:rsidP="0084699A">
      <w:pPr>
        <w:ind w:left="851"/>
        <w:rPr>
          <w:lang w:val="pl-PL"/>
        </w:rPr>
      </w:pPr>
      <w:r w:rsidRPr="00C52CDB">
        <w:rPr>
          <w:lang w:val="pl-PL"/>
        </w:rPr>
        <w:t xml:space="preserve">Król Walca był prawdziwym wiedeńczykiem. To tutaj komponował, kochał i dyrygował. </w:t>
      </w:r>
    </w:p>
    <w:p w14:paraId="75C2B328" w14:textId="77777777" w:rsidR="0084699A" w:rsidRPr="00C52CDB" w:rsidRDefault="0084699A" w:rsidP="0084699A">
      <w:pPr>
        <w:ind w:left="851"/>
        <w:rPr>
          <w:lang w:val="pl-PL"/>
        </w:rPr>
      </w:pPr>
      <w:r w:rsidRPr="00C52CDB">
        <w:rPr>
          <w:lang w:val="pl-PL"/>
        </w:rPr>
        <w:t xml:space="preserve">Dzisiejsza tablica pamiątkowa z portretem-reliefem autorstwa austriackiego rzeźbiarza Gustava </w:t>
      </w:r>
      <w:proofErr w:type="spellStart"/>
      <w:r w:rsidRPr="00C52CDB">
        <w:rPr>
          <w:lang w:val="pl-PL"/>
        </w:rPr>
        <w:t>Gurschnera</w:t>
      </w:r>
      <w:proofErr w:type="spellEnd"/>
      <w:r w:rsidRPr="00C52CDB">
        <w:rPr>
          <w:lang w:val="pl-PL"/>
        </w:rPr>
        <w:t xml:space="preserve">, ufundowana przez Wiedeński Męski Chór, upamiętnia dom, w którym urodził się Johann Strauss (syn). Gdybyście nie wiedzieli, moglibyście łatwo ją przeoczyć! Jej uroczyste odsłonięcie przy dzisiejszej </w:t>
      </w:r>
      <w:proofErr w:type="spellStart"/>
      <w:r w:rsidRPr="00C52CDB">
        <w:rPr>
          <w:lang w:val="pl-PL"/>
        </w:rPr>
        <w:t>Lerchenfelder</w:t>
      </w:r>
      <w:proofErr w:type="spellEnd"/>
      <w:r w:rsidRPr="00C52CDB">
        <w:rPr>
          <w:lang w:val="pl-PL"/>
        </w:rPr>
        <w:t xml:space="preserve"> Straße 15 w 7. dzielnicy Wiednia miało miejsce 18 października 1925 roku z okazji 100. urodzin Króla Walca.</w:t>
      </w:r>
    </w:p>
    <w:p w14:paraId="495FF2A0" w14:textId="77777777" w:rsidR="0084699A" w:rsidRPr="00C52CDB" w:rsidRDefault="0084699A" w:rsidP="0084699A">
      <w:pPr>
        <w:ind w:left="851"/>
        <w:rPr>
          <w:lang w:val="pl-PL"/>
        </w:rPr>
      </w:pPr>
      <w:r w:rsidRPr="00C52CDB">
        <w:rPr>
          <w:lang w:val="pl-PL"/>
        </w:rPr>
        <w:t xml:space="preserve">Stąd możecie </w:t>
      </w:r>
      <w:r>
        <w:rPr>
          <w:lang w:val="pl-PL"/>
        </w:rPr>
        <w:t>łatwo dotrzeć</w:t>
      </w:r>
      <w:r w:rsidRPr="00C52CDB">
        <w:rPr>
          <w:lang w:val="pl-PL"/>
        </w:rPr>
        <w:t xml:space="preserve"> </w:t>
      </w:r>
      <w:proofErr w:type="spellStart"/>
      <w:r w:rsidRPr="00C52CDB">
        <w:rPr>
          <w:lang w:val="pl-PL"/>
        </w:rPr>
        <w:t>przespacer</w:t>
      </w:r>
      <w:r>
        <w:rPr>
          <w:lang w:val="pl-PL"/>
        </w:rPr>
        <w:t>em</w:t>
      </w:r>
      <w:proofErr w:type="spellEnd"/>
      <w:r w:rsidRPr="00C52CDB">
        <w:rPr>
          <w:lang w:val="pl-PL"/>
        </w:rPr>
        <w:t xml:space="preserve"> się do Café Sperl i rozpocząć dzień „w</w:t>
      </w:r>
      <w:r>
        <w:rPr>
          <w:lang w:val="pl-PL"/>
        </w:rPr>
        <w:t xml:space="preserve"> wiedeńskim</w:t>
      </w:r>
      <w:r w:rsidRPr="00C52CDB">
        <w:rPr>
          <w:lang w:val="pl-PL"/>
        </w:rPr>
        <w:t xml:space="preserve"> stylu” od Wiener </w:t>
      </w:r>
      <w:proofErr w:type="spellStart"/>
      <w:r w:rsidRPr="00C52CDB">
        <w:rPr>
          <w:lang w:val="pl-PL"/>
        </w:rPr>
        <w:t>Melange</w:t>
      </w:r>
      <w:proofErr w:type="spellEnd"/>
      <w:r w:rsidRPr="00C52CDB">
        <w:rPr>
          <w:lang w:val="pl-PL"/>
        </w:rPr>
        <w:t xml:space="preserve"> i „Śniadania Sperl” w jednej z najstarszych kawiarni w mieście. Wiedeńscy Filharmonicy grali tu kiedyś muzykę </w:t>
      </w:r>
      <w:proofErr w:type="spellStart"/>
      <w:r w:rsidRPr="00C52CDB">
        <w:rPr>
          <w:lang w:val="pl-PL"/>
        </w:rPr>
        <w:t>Schaniego</w:t>
      </w:r>
      <w:proofErr w:type="spellEnd"/>
      <w:r w:rsidRPr="00C52CDB">
        <w:rPr>
          <w:lang w:val="pl-PL"/>
        </w:rPr>
        <w:t xml:space="preserve">. Powiew secesji i staroświecki urok bohemy są niezwykle fotogeniczne. Słynna scena telefoniczna między </w:t>
      </w:r>
      <w:proofErr w:type="spellStart"/>
      <w:r w:rsidRPr="00C52CDB">
        <w:rPr>
          <w:lang w:val="pl-PL"/>
        </w:rPr>
        <w:t>Ethanem</w:t>
      </w:r>
      <w:proofErr w:type="spellEnd"/>
      <w:r w:rsidRPr="00C52CDB">
        <w:rPr>
          <w:lang w:val="pl-PL"/>
        </w:rPr>
        <w:t xml:space="preserve"> </w:t>
      </w:r>
      <w:proofErr w:type="spellStart"/>
      <w:r w:rsidRPr="00C52CDB">
        <w:rPr>
          <w:lang w:val="pl-PL"/>
        </w:rPr>
        <w:t>Hawke</w:t>
      </w:r>
      <w:proofErr w:type="spellEnd"/>
      <w:r w:rsidRPr="00C52CDB">
        <w:rPr>
          <w:lang w:val="pl-PL"/>
        </w:rPr>
        <w:t xml:space="preserve"> a Julie </w:t>
      </w:r>
      <w:proofErr w:type="spellStart"/>
      <w:r w:rsidRPr="00C52CDB">
        <w:rPr>
          <w:lang w:val="pl-PL"/>
        </w:rPr>
        <w:t>Delpy</w:t>
      </w:r>
      <w:proofErr w:type="spellEnd"/>
      <w:r w:rsidRPr="00C52CDB">
        <w:rPr>
          <w:lang w:val="pl-PL"/>
        </w:rPr>
        <w:t xml:space="preserve"> z filmu „Przed wschodem słońca” również </w:t>
      </w:r>
      <w:r>
        <w:rPr>
          <w:lang w:val="pl-PL"/>
        </w:rPr>
        <w:t>rozgrywa się właśnie</w:t>
      </w:r>
      <w:r w:rsidRPr="00C52CDB">
        <w:rPr>
          <w:lang w:val="pl-PL"/>
        </w:rPr>
        <w:t xml:space="preserve"> tutaj.</w:t>
      </w:r>
    </w:p>
    <w:p w14:paraId="00EBCFF3" w14:textId="77777777" w:rsidR="0084699A" w:rsidRPr="00C52CDB" w:rsidRDefault="0084699A" w:rsidP="0084699A">
      <w:pPr>
        <w:ind w:left="851"/>
        <w:rPr>
          <w:lang w:val="pl-PL"/>
        </w:rPr>
      </w:pPr>
      <w:r w:rsidRPr="00C52CDB">
        <w:rPr>
          <w:lang w:val="pl-PL"/>
        </w:rPr>
        <w:t>W zaledwie pięć minut dotrzecie do „</w:t>
      </w:r>
      <w:r>
        <w:rPr>
          <w:lang w:val="pl-PL"/>
        </w:rPr>
        <w:t>serca</w:t>
      </w:r>
      <w:r w:rsidRPr="00C52CDB">
        <w:rPr>
          <w:lang w:val="pl-PL"/>
        </w:rPr>
        <w:t xml:space="preserve"> Wiednia”. </w:t>
      </w:r>
      <w:proofErr w:type="spellStart"/>
      <w:r w:rsidRPr="00C52CDB">
        <w:rPr>
          <w:lang w:val="pl-PL"/>
        </w:rPr>
        <w:t>Naschmarkt</w:t>
      </w:r>
      <w:proofErr w:type="spellEnd"/>
      <w:r w:rsidRPr="00C52CDB">
        <w:rPr>
          <w:lang w:val="pl-PL"/>
        </w:rPr>
        <w:t xml:space="preserve"> to ogromny targ kulinarny na świeżym powietrzu. Spacerując między stosami włoskich oliwek, świeżo otwartych ostryg i lokalnych serów, nie zapomnijcie spojrzeć w górę! Zobaczycie dw</w:t>
      </w:r>
      <w:r>
        <w:rPr>
          <w:lang w:val="pl-PL"/>
        </w:rPr>
        <w:t>ie</w:t>
      </w:r>
      <w:r w:rsidRPr="00C52CDB">
        <w:rPr>
          <w:lang w:val="pl-PL"/>
        </w:rPr>
        <w:t xml:space="preserve"> piękne secesyjne fasady autorstwa Otto Wagnera. Kilka </w:t>
      </w:r>
      <w:r>
        <w:rPr>
          <w:lang w:val="pl-PL"/>
        </w:rPr>
        <w:t>kamienic</w:t>
      </w:r>
      <w:r w:rsidRPr="00C52CDB">
        <w:rPr>
          <w:lang w:val="pl-PL"/>
        </w:rPr>
        <w:t xml:space="preserve"> dalej, przy </w:t>
      </w:r>
      <w:proofErr w:type="spellStart"/>
      <w:r w:rsidRPr="00C52CDB">
        <w:rPr>
          <w:lang w:val="pl-PL"/>
        </w:rPr>
        <w:t>Linke</w:t>
      </w:r>
      <w:proofErr w:type="spellEnd"/>
      <w:r w:rsidRPr="00C52CDB">
        <w:rPr>
          <w:lang w:val="pl-PL"/>
        </w:rPr>
        <w:t xml:space="preserve"> </w:t>
      </w:r>
      <w:proofErr w:type="spellStart"/>
      <w:r w:rsidRPr="00C52CDB">
        <w:rPr>
          <w:lang w:val="pl-PL"/>
        </w:rPr>
        <w:t>Wienzeile</w:t>
      </w:r>
      <w:proofErr w:type="spellEnd"/>
      <w:r w:rsidRPr="00C52CDB">
        <w:rPr>
          <w:lang w:val="pl-PL"/>
        </w:rPr>
        <w:t xml:space="preserve"> 6, znajduje się nowo odnowiony </w:t>
      </w:r>
      <w:proofErr w:type="spellStart"/>
      <w:r w:rsidRPr="00C52CDB">
        <w:rPr>
          <w:lang w:val="pl-PL"/>
        </w:rPr>
        <w:t>MusikTheater</w:t>
      </w:r>
      <w:proofErr w:type="spellEnd"/>
      <w:r w:rsidRPr="00C52CDB">
        <w:rPr>
          <w:lang w:val="pl-PL"/>
        </w:rPr>
        <w:t xml:space="preserve"> </w:t>
      </w:r>
      <w:proofErr w:type="spellStart"/>
      <w:r w:rsidRPr="00C52CDB">
        <w:rPr>
          <w:lang w:val="pl-PL"/>
        </w:rPr>
        <w:t>an</w:t>
      </w:r>
      <w:proofErr w:type="spellEnd"/>
      <w:r w:rsidRPr="00C52CDB">
        <w:rPr>
          <w:lang w:val="pl-PL"/>
        </w:rPr>
        <w:t xml:space="preserve"> der Wien. Premiera „Zemsty nietoperza” Johanna Straussa w 1874 roku była </w:t>
      </w:r>
      <w:r>
        <w:rPr>
          <w:lang w:val="pl-PL"/>
        </w:rPr>
        <w:t>kulminacyjnym momentem</w:t>
      </w:r>
      <w:r w:rsidRPr="00C52CDB">
        <w:rPr>
          <w:lang w:val="pl-PL"/>
        </w:rPr>
        <w:t xml:space="preserve"> Złotego Wieku Wiedeńskiej Operetki.</w:t>
      </w:r>
    </w:p>
    <w:p w14:paraId="71955F5D" w14:textId="77777777" w:rsidR="0084699A" w:rsidRPr="00C52CDB" w:rsidRDefault="0084699A" w:rsidP="0084699A">
      <w:pPr>
        <w:ind w:left="851"/>
        <w:rPr>
          <w:lang w:val="pl-PL"/>
        </w:rPr>
      </w:pPr>
      <w:r w:rsidRPr="00C52CDB">
        <w:rPr>
          <w:lang w:val="pl-PL"/>
        </w:rPr>
        <w:t xml:space="preserve">Spacerując w kierunku centrum, mijając Mały Dom Sztuki, gdzie powstaje nowa </w:t>
      </w:r>
      <w:r>
        <w:rPr>
          <w:lang w:val="pl-PL"/>
        </w:rPr>
        <w:t>wielowymiarowa</w:t>
      </w:r>
      <w:r w:rsidRPr="00C52CDB">
        <w:rPr>
          <w:lang w:val="pl-PL"/>
        </w:rPr>
        <w:t xml:space="preserve"> stała wystawa o Straussie, dotrzecie do najważniejszego barokowego kościoła w Wiedniu: </w:t>
      </w:r>
      <w:proofErr w:type="spellStart"/>
      <w:r w:rsidRPr="00C52CDB">
        <w:rPr>
          <w:lang w:val="pl-PL"/>
        </w:rPr>
        <w:t>Karlskirche</w:t>
      </w:r>
      <w:proofErr w:type="spellEnd"/>
      <w:r w:rsidRPr="00C52CDB">
        <w:rPr>
          <w:lang w:val="pl-PL"/>
        </w:rPr>
        <w:t xml:space="preserve"> to prawdziwa perła. Johann nie </w:t>
      </w:r>
      <w:r>
        <w:rPr>
          <w:lang w:val="pl-PL"/>
        </w:rPr>
        <w:t>potrafił</w:t>
      </w:r>
      <w:r w:rsidRPr="00C52CDB">
        <w:rPr>
          <w:lang w:val="pl-PL"/>
        </w:rPr>
        <w:t xml:space="preserve"> </w:t>
      </w:r>
      <w:r>
        <w:rPr>
          <w:lang w:val="pl-PL"/>
        </w:rPr>
        <w:t>żyć samotnie,</w:t>
      </w:r>
      <w:r w:rsidRPr="00C52CDB">
        <w:rPr>
          <w:lang w:val="pl-PL"/>
        </w:rPr>
        <w:t xml:space="preserve"> dlatego tutaj 28 maja 1878 roku – zaledwie siedem tygodni po śmierci swojej wielkiej miłości </w:t>
      </w:r>
      <w:proofErr w:type="spellStart"/>
      <w:r w:rsidRPr="00C52CDB">
        <w:rPr>
          <w:lang w:val="pl-PL"/>
        </w:rPr>
        <w:t>Jetty</w:t>
      </w:r>
      <w:proofErr w:type="spellEnd"/>
      <w:r w:rsidRPr="00C52CDB">
        <w:rPr>
          <w:lang w:val="pl-PL"/>
        </w:rPr>
        <w:t xml:space="preserve"> – poślubił aktorkę Angelikę „</w:t>
      </w:r>
      <w:proofErr w:type="spellStart"/>
      <w:r w:rsidRPr="00C52CDB">
        <w:rPr>
          <w:lang w:val="pl-PL"/>
        </w:rPr>
        <w:t>Lili</w:t>
      </w:r>
      <w:proofErr w:type="spellEnd"/>
      <w:r w:rsidRPr="00C52CDB">
        <w:rPr>
          <w:lang w:val="pl-PL"/>
        </w:rPr>
        <w:t xml:space="preserve">” </w:t>
      </w:r>
      <w:proofErr w:type="spellStart"/>
      <w:r w:rsidRPr="00C52CDB">
        <w:rPr>
          <w:lang w:val="pl-PL"/>
        </w:rPr>
        <w:t>Dittrich</w:t>
      </w:r>
      <w:proofErr w:type="spellEnd"/>
      <w:r w:rsidRPr="00C52CDB">
        <w:rPr>
          <w:lang w:val="pl-PL"/>
        </w:rPr>
        <w:t>.</w:t>
      </w:r>
    </w:p>
    <w:p w14:paraId="0A785492" w14:textId="77777777" w:rsidR="0084699A" w:rsidRPr="00C52CDB" w:rsidRDefault="0084699A" w:rsidP="0084699A">
      <w:pPr>
        <w:ind w:left="851"/>
        <w:rPr>
          <w:lang w:val="pl-PL"/>
        </w:rPr>
      </w:pPr>
    </w:p>
    <w:p w14:paraId="455125B4" w14:textId="77777777" w:rsidR="0084699A" w:rsidRPr="00C52CDB" w:rsidRDefault="0084699A" w:rsidP="0084699A">
      <w:pPr>
        <w:ind w:left="851"/>
        <w:rPr>
          <w:lang w:val="pl-PL"/>
        </w:rPr>
      </w:pPr>
      <w:r w:rsidRPr="00C52CDB">
        <w:rPr>
          <w:lang w:val="pl-PL"/>
        </w:rPr>
        <w:t xml:space="preserve">Niedaleko </w:t>
      </w:r>
      <w:proofErr w:type="spellStart"/>
      <w:r w:rsidRPr="00C52CDB">
        <w:rPr>
          <w:lang w:val="pl-PL"/>
        </w:rPr>
        <w:t>Karlskirche</w:t>
      </w:r>
      <w:proofErr w:type="spellEnd"/>
      <w:r w:rsidRPr="00C52CDB">
        <w:rPr>
          <w:lang w:val="pl-PL"/>
        </w:rPr>
        <w:t xml:space="preserve">, po drugiej stronie sąsiadującego </w:t>
      </w:r>
      <w:proofErr w:type="spellStart"/>
      <w:r w:rsidRPr="00C52CDB">
        <w:rPr>
          <w:lang w:val="pl-PL"/>
        </w:rPr>
        <w:t>Resselpark</w:t>
      </w:r>
      <w:proofErr w:type="spellEnd"/>
      <w:r w:rsidRPr="00C52CDB">
        <w:rPr>
          <w:lang w:val="pl-PL"/>
        </w:rPr>
        <w:t xml:space="preserve"> przy </w:t>
      </w:r>
      <w:proofErr w:type="spellStart"/>
      <w:r w:rsidRPr="00C52CDB">
        <w:rPr>
          <w:lang w:val="pl-PL"/>
        </w:rPr>
        <w:t>Karlsplatz</w:t>
      </w:r>
      <w:proofErr w:type="spellEnd"/>
      <w:r w:rsidRPr="00C52CDB">
        <w:rPr>
          <w:lang w:val="pl-PL"/>
        </w:rPr>
        <w:t xml:space="preserve">, znajduje się Wiedeński </w:t>
      </w:r>
      <w:proofErr w:type="spellStart"/>
      <w:r w:rsidRPr="00C52CDB">
        <w:rPr>
          <w:lang w:val="pl-PL"/>
        </w:rPr>
        <w:t>Musikverein</w:t>
      </w:r>
      <w:proofErr w:type="spellEnd"/>
      <w:r w:rsidRPr="00C52CDB">
        <w:rPr>
          <w:lang w:val="pl-PL"/>
        </w:rPr>
        <w:t xml:space="preserve">. To dom Stowarzyszenia Przyjaciół Muzyki w Wiedniu i świątynia muzyki klasycznej, </w:t>
      </w:r>
      <w:r>
        <w:rPr>
          <w:lang w:val="pl-PL"/>
        </w:rPr>
        <w:t xml:space="preserve">w </w:t>
      </w:r>
      <w:r w:rsidRPr="00C52CDB">
        <w:rPr>
          <w:lang w:val="pl-PL"/>
        </w:rPr>
        <w:t xml:space="preserve">której, jak </w:t>
      </w:r>
      <w:r>
        <w:rPr>
          <w:lang w:val="pl-PL"/>
        </w:rPr>
        <w:t>wieść głosi</w:t>
      </w:r>
      <w:r w:rsidRPr="00C52CDB">
        <w:rPr>
          <w:lang w:val="pl-PL"/>
        </w:rPr>
        <w:t xml:space="preserve">, akustyka jest najlepsza na świecie. Straußowie nie chcieli grać „tylko” muzyki tanecznej, ale także poważane koncerty. Na balu otwarcia w styczniu 1870 roku wszyscy trzej bracia dyrygowali swoimi kompozycjami napisanymi specjalnie dla Przyjaciół Muzyki. Dziś </w:t>
      </w:r>
      <w:r>
        <w:rPr>
          <w:lang w:val="pl-PL"/>
        </w:rPr>
        <w:t xml:space="preserve"> </w:t>
      </w:r>
      <w:r w:rsidRPr="00C52CDB">
        <w:rPr>
          <w:lang w:val="pl-PL"/>
        </w:rPr>
        <w:t>na całym świecie moż</w:t>
      </w:r>
      <w:r>
        <w:rPr>
          <w:lang w:val="pl-PL"/>
        </w:rPr>
        <w:t>na</w:t>
      </w:r>
      <w:r w:rsidRPr="00C52CDB">
        <w:rPr>
          <w:lang w:val="pl-PL"/>
        </w:rPr>
        <w:t xml:space="preserve"> śledzić</w:t>
      </w:r>
      <w:r>
        <w:rPr>
          <w:lang w:val="pl-PL"/>
        </w:rPr>
        <w:t xml:space="preserve"> transmisje</w:t>
      </w:r>
      <w:r w:rsidRPr="00C52CDB">
        <w:rPr>
          <w:lang w:val="pl-PL"/>
        </w:rPr>
        <w:t xml:space="preserve"> noworoczn</w:t>
      </w:r>
      <w:r>
        <w:rPr>
          <w:lang w:val="pl-PL"/>
        </w:rPr>
        <w:t>ego</w:t>
      </w:r>
      <w:r w:rsidRPr="00C52CDB">
        <w:rPr>
          <w:lang w:val="pl-PL"/>
        </w:rPr>
        <w:t xml:space="preserve"> koncert</w:t>
      </w:r>
      <w:r>
        <w:rPr>
          <w:lang w:val="pl-PL"/>
        </w:rPr>
        <w:t>u</w:t>
      </w:r>
      <w:r w:rsidRPr="00C52CDB">
        <w:rPr>
          <w:lang w:val="pl-PL"/>
        </w:rPr>
        <w:t xml:space="preserve"> Wiedeńskich Filharmoników</w:t>
      </w:r>
      <w:r>
        <w:rPr>
          <w:lang w:val="pl-PL"/>
        </w:rPr>
        <w:t xml:space="preserve"> w</w:t>
      </w:r>
      <w:r w:rsidRPr="00C52CDB">
        <w:rPr>
          <w:lang w:val="pl-PL"/>
        </w:rPr>
        <w:t xml:space="preserve"> Złotej Sali </w:t>
      </w:r>
      <w:proofErr w:type="spellStart"/>
      <w:r w:rsidRPr="00C52CDB">
        <w:rPr>
          <w:lang w:val="pl-PL"/>
        </w:rPr>
        <w:t>Musikverein</w:t>
      </w:r>
      <w:proofErr w:type="spellEnd"/>
      <w:r w:rsidRPr="00C52CDB">
        <w:rPr>
          <w:lang w:val="pl-PL"/>
        </w:rPr>
        <w:t>. Obowiązkowy</w:t>
      </w:r>
      <w:r>
        <w:rPr>
          <w:lang w:val="pl-PL"/>
        </w:rPr>
        <w:t xml:space="preserve"> utwór na bis</w:t>
      </w:r>
      <w:r w:rsidRPr="00C52CDB">
        <w:rPr>
          <w:lang w:val="pl-PL"/>
        </w:rPr>
        <w:t xml:space="preserve">: „Nad pięknym modrym Dunajem”. 15 października 1894 roku Johann otrzymał honorowe członkostwo Stowarzyszenia Przyjaciół Muzyki, które </w:t>
      </w:r>
      <w:r>
        <w:rPr>
          <w:lang w:val="pl-PL"/>
        </w:rPr>
        <w:t xml:space="preserve">to </w:t>
      </w:r>
      <w:r w:rsidRPr="00C52CDB">
        <w:rPr>
          <w:lang w:val="pl-PL"/>
        </w:rPr>
        <w:t>w testamencie</w:t>
      </w:r>
      <w:r>
        <w:rPr>
          <w:lang w:val="pl-PL"/>
        </w:rPr>
        <w:t xml:space="preserve"> zaliczył do swojego dziedzictwa</w:t>
      </w:r>
      <w:r w:rsidRPr="00C52CDB">
        <w:rPr>
          <w:lang w:val="pl-PL"/>
        </w:rPr>
        <w:t xml:space="preserve">. W tych </w:t>
      </w:r>
      <w:r>
        <w:rPr>
          <w:lang w:val="pl-PL"/>
        </w:rPr>
        <w:t>niezwykłych murach koncertuje r</w:t>
      </w:r>
      <w:r w:rsidRPr="00C52CDB">
        <w:rPr>
          <w:lang w:val="pl-PL"/>
        </w:rPr>
        <w:t>ównież Wiedeńska Orkiestra Johanna Straussa.</w:t>
      </w:r>
    </w:p>
    <w:p w14:paraId="55203ADD" w14:textId="77777777" w:rsidR="0084699A" w:rsidRPr="00C52CDB" w:rsidRDefault="0084699A" w:rsidP="0084699A">
      <w:pPr>
        <w:ind w:left="851"/>
        <w:rPr>
          <w:lang w:val="pl-PL"/>
        </w:rPr>
      </w:pPr>
    </w:p>
    <w:p w14:paraId="507F0D45" w14:textId="77777777" w:rsidR="0084699A" w:rsidRPr="00C52CDB" w:rsidRDefault="0084699A" w:rsidP="0084699A">
      <w:pPr>
        <w:ind w:left="851"/>
        <w:rPr>
          <w:lang w:val="pl-PL"/>
        </w:rPr>
      </w:pPr>
      <w:r>
        <w:rPr>
          <w:lang w:val="pl-PL"/>
        </w:rPr>
        <w:lastRenderedPageBreak/>
        <w:t>Niemal</w:t>
      </w:r>
      <w:r w:rsidRPr="00C52CDB">
        <w:rPr>
          <w:lang w:val="pl-PL"/>
        </w:rPr>
        <w:t xml:space="preserve"> tuż za rogiem, przy wiedeńskim Ring, znajduje się Wiedeńska Opera Państwowa, gdzie w 1892 roku odbyła się premiera jedynej opery Johanna Straussa („</w:t>
      </w:r>
      <w:proofErr w:type="spellStart"/>
      <w:r w:rsidRPr="00C52CDB">
        <w:rPr>
          <w:lang w:val="pl-PL"/>
        </w:rPr>
        <w:t>Ritter</w:t>
      </w:r>
      <w:proofErr w:type="spellEnd"/>
      <w:r w:rsidRPr="00C52CDB">
        <w:rPr>
          <w:lang w:val="pl-PL"/>
        </w:rPr>
        <w:t xml:space="preserve"> </w:t>
      </w:r>
      <w:proofErr w:type="spellStart"/>
      <w:r w:rsidRPr="00C52CDB">
        <w:rPr>
          <w:lang w:val="pl-PL"/>
        </w:rPr>
        <w:t>Pásmán</w:t>
      </w:r>
      <w:proofErr w:type="spellEnd"/>
      <w:r w:rsidRPr="00C52CDB">
        <w:rPr>
          <w:lang w:val="pl-PL"/>
        </w:rPr>
        <w:t xml:space="preserve">”). Tutaj Król Walca po raz ostatni </w:t>
      </w:r>
      <w:r>
        <w:rPr>
          <w:lang w:val="pl-PL"/>
        </w:rPr>
        <w:t xml:space="preserve">przed śmiercią </w:t>
      </w:r>
      <w:r w:rsidRPr="00C52CDB">
        <w:rPr>
          <w:lang w:val="pl-PL"/>
        </w:rPr>
        <w:t xml:space="preserve">wystąpił przed wiedeńską publicznością Dyrygował uwerturą swojej „Zemsty nietoperza”. Stąd możecie zrobić krótki wypad do </w:t>
      </w:r>
      <w:proofErr w:type="spellStart"/>
      <w:r w:rsidRPr="00C52CDB">
        <w:rPr>
          <w:lang w:val="pl-PL"/>
        </w:rPr>
        <w:t>Seilerstätte</w:t>
      </w:r>
      <w:proofErr w:type="spellEnd"/>
      <w:r w:rsidRPr="00C52CDB">
        <w:rPr>
          <w:lang w:val="pl-PL"/>
        </w:rPr>
        <w:t xml:space="preserve"> 30, do Domu Muzyki, interaktywnego muzeum dźwięku, gdzie możecie „</w:t>
      </w:r>
      <w:r>
        <w:rPr>
          <w:lang w:val="pl-PL"/>
        </w:rPr>
        <w:t>za</w:t>
      </w:r>
      <w:r w:rsidRPr="00C52CDB">
        <w:rPr>
          <w:lang w:val="pl-PL"/>
        </w:rPr>
        <w:t>grać Straussa” na wirtualnym pulpicie dyrygenta. Miły dodatek: skomponujcie własn</w:t>
      </w:r>
      <w:r>
        <w:rPr>
          <w:lang w:val="pl-PL"/>
        </w:rPr>
        <w:t>ego</w:t>
      </w:r>
      <w:r w:rsidRPr="00C52CDB">
        <w:rPr>
          <w:lang w:val="pl-PL"/>
        </w:rPr>
        <w:t xml:space="preserve"> walc</w:t>
      </w:r>
      <w:r>
        <w:rPr>
          <w:lang w:val="pl-PL"/>
        </w:rPr>
        <w:t>a</w:t>
      </w:r>
      <w:r w:rsidRPr="00C52CDB">
        <w:rPr>
          <w:lang w:val="pl-PL"/>
        </w:rPr>
        <w:t xml:space="preserve">! </w:t>
      </w:r>
      <w:proofErr w:type="spellStart"/>
      <w:r w:rsidRPr="00C52CDB">
        <w:rPr>
          <w:lang w:val="pl-PL"/>
        </w:rPr>
        <w:t>Kärntner</w:t>
      </w:r>
      <w:proofErr w:type="spellEnd"/>
      <w:r w:rsidRPr="00C52CDB">
        <w:rPr>
          <w:lang w:val="pl-PL"/>
        </w:rPr>
        <w:t xml:space="preserve"> Straße prowadzi was bezpośrednio do serca miasta: katedry św. Szczepana. Tutaj 27 sierpnia 1862 roku Johann poślubił swoją pierwszą żonę, </w:t>
      </w:r>
      <w:r>
        <w:rPr>
          <w:lang w:val="pl-PL"/>
        </w:rPr>
        <w:t>utalentowaną</w:t>
      </w:r>
      <w:r w:rsidRPr="00C52CDB">
        <w:rPr>
          <w:lang w:val="pl-PL"/>
        </w:rPr>
        <w:t xml:space="preserve"> i znacznie starszą sopranistkę </w:t>
      </w:r>
      <w:proofErr w:type="spellStart"/>
      <w:r w:rsidRPr="00C52CDB">
        <w:rPr>
          <w:lang w:val="pl-PL"/>
        </w:rPr>
        <w:t>Jetty</w:t>
      </w:r>
      <w:proofErr w:type="spellEnd"/>
      <w:r w:rsidRPr="00C52CDB">
        <w:rPr>
          <w:lang w:val="pl-PL"/>
        </w:rPr>
        <w:t xml:space="preserve"> </w:t>
      </w:r>
      <w:proofErr w:type="spellStart"/>
      <w:r w:rsidRPr="00C52CDB">
        <w:rPr>
          <w:lang w:val="pl-PL"/>
        </w:rPr>
        <w:t>Treffz</w:t>
      </w:r>
      <w:proofErr w:type="spellEnd"/>
      <w:r w:rsidRPr="00C52CDB">
        <w:rPr>
          <w:lang w:val="pl-PL"/>
        </w:rPr>
        <w:t>. Była idealną towarzyszką życia, doskonale</w:t>
      </w:r>
      <w:r>
        <w:rPr>
          <w:lang w:val="pl-PL"/>
        </w:rPr>
        <w:t xml:space="preserve"> łagodzącą</w:t>
      </w:r>
      <w:r w:rsidRPr="00C52CDB">
        <w:rPr>
          <w:lang w:val="pl-PL"/>
        </w:rPr>
        <w:t xml:space="preserve"> nerwowy</w:t>
      </w:r>
      <w:r>
        <w:rPr>
          <w:lang w:val="pl-PL"/>
        </w:rPr>
        <w:t xml:space="preserve"> temperament </w:t>
      </w:r>
      <w:r w:rsidRPr="00C52CDB">
        <w:rPr>
          <w:lang w:val="pl-PL"/>
        </w:rPr>
        <w:t>artyst</w:t>
      </w:r>
      <w:r>
        <w:rPr>
          <w:lang w:val="pl-PL"/>
        </w:rPr>
        <w:t>y</w:t>
      </w:r>
      <w:r w:rsidRPr="00C52CDB">
        <w:rPr>
          <w:lang w:val="pl-PL"/>
        </w:rPr>
        <w:t>.</w:t>
      </w:r>
    </w:p>
    <w:p w14:paraId="352CF9DE" w14:textId="77777777" w:rsidR="0084699A" w:rsidRPr="00C52CDB" w:rsidRDefault="0084699A" w:rsidP="0084699A">
      <w:pPr>
        <w:ind w:left="851"/>
        <w:rPr>
          <w:lang w:val="pl-PL"/>
        </w:rPr>
      </w:pPr>
      <w:r w:rsidRPr="00C52CDB">
        <w:rPr>
          <w:lang w:val="pl-PL"/>
        </w:rPr>
        <w:t xml:space="preserve">Jeśli chcecie oddać hołd </w:t>
      </w:r>
      <w:proofErr w:type="spellStart"/>
      <w:r w:rsidRPr="00C52CDB">
        <w:rPr>
          <w:lang w:val="pl-PL"/>
        </w:rPr>
        <w:t>Schaniemu</w:t>
      </w:r>
      <w:proofErr w:type="spellEnd"/>
      <w:r w:rsidRPr="00C52CDB">
        <w:rPr>
          <w:lang w:val="pl-PL"/>
        </w:rPr>
        <w:t xml:space="preserve">, przespacerujcie się dalej przez </w:t>
      </w:r>
      <w:proofErr w:type="spellStart"/>
      <w:r w:rsidRPr="00C52CDB">
        <w:rPr>
          <w:lang w:val="pl-PL"/>
        </w:rPr>
        <w:t>Wollzeile</w:t>
      </w:r>
      <w:proofErr w:type="spellEnd"/>
      <w:r w:rsidRPr="00C52CDB">
        <w:rPr>
          <w:lang w:val="pl-PL"/>
        </w:rPr>
        <w:t xml:space="preserve"> do </w:t>
      </w:r>
      <w:proofErr w:type="spellStart"/>
      <w:r w:rsidRPr="00C52CDB">
        <w:rPr>
          <w:lang w:val="pl-PL"/>
        </w:rPr>
        <w:t>Stadtparku</w:t>
      </w:r>
      <w:proofErr w:type="spellEnd"/>
      <w:r w:rsidRPr="00C52CDB">
        <w:rPr>
          <w:lang w:val="pl-PL"/>
        </w:rPr>
        <w:t xml:space="preserve">, gdzie Król Walca został uwieczniony z skrzypcami w ręce w 1921 roku: pozłacana brązowa statua autorstwa Edmunda </w:t>
      </w:r>
      <w:proofErr w:type="spellStart"/>
      <w:r w:rsidRPr="00C52CDB">
        <w:rPr>
          <w:lang w:val="pl-PL"/>
        </w:rPr>
        <w:t>Hellmera</w:t>
      </w:r>
      <w:proofErr w:type="spellEnd"/>
      <w:r w:rsidRPr="00C52CDB">
        <w:rPr>
          <w:lang w:val="pl-PL"/>
        </w:rPr>
        <w:t xml:space="preserve"> to bardzo popularny motyw fotograficzny. W pobliżu, w </w:t>
      </w:r>
      <w:proofErr w:type="spellStart"/>
      <w:r w:rsidRPr="00C52CDB">
        <w:rPr>
          <w:lang w:val="pl-PL"/>
        </w:rPr>
        <w:t>Kursalon</w:t>
      </w:r>
      <w:proofErr w:type="spellEnd"/>
      <w:r w:rsidRPr="00C52CDB">
        <w:rPr>
          <w:lang w:val="pl-PL"/>
        </w:rPr>
        <w:t xml:space="preserve"> </w:t>
      </w:r>
      <w:proofErr w:type="spellStart"/>
      <w:r w:rsidRPr="00C52CDB">
        <w:rPr>
          <w:lang w:val="pl-PL"/>
        </w:rPr>
        <w:t>Hübner</w:t>
      </w:r>
      <w:proofErr w:type="spellEnd"/>
      <w:r w:rsidRPr="00C52CDB">
        <w:rPr>
          <w:lang w:val="pl-PL"/>
        </w:rPr>
        <w:t>, Johann często koncertował z braćmi „Edi</w:t>
      </w:r>
      <w:r>
        <w:rPr>
          <w:lang w:val="pl-PL"/>
        </w:rPr>
        <w:t>m</w:t>
      </w:r>
      <w:r w:rsidRPr="00C52CDB">
        <w:rPr>
          <w:lang w:val="pl-PL"/>
        </w:rPr>
        <w:t>” i „</w:t>
      </w:r>
      <w:proofErr w:type="spellStart"/>
      <w:r w:rsidRPr="00C52CDB">
        <w:rPr>
          <w:lang w:val="pl-PL"/>
        </w:rPr>
        <w:t>Pepi</w:t>
      </w:r>
      <w:r>
        <w:rPr>
          <w:lang w:val="pl-PL"/>
        </w:rPr>
        <w:t>m</w:t>
      </w:r>
      <w:proofErr w:type="spellEnd"/>
      <w:r w:rsidRPr="00C52CDB">
        <w:rPr>
          <w:lang w:val="pl-PL"/>
        </w:rPr>
        <w:t>”. Dziś możecie tam</w:t>
      </w:r>
      <w:r>
        <w:rPr>
          <w:lang w:val="pl-PL"/>
        </w:rPr>
        <w:t xml:space="preserve">, </w:t>
      </w:r>
      <w:r w:rsidRPr="00C52CDB">
        <w:rPr>
          <w:lang w:val="pl-PL"/>
        </w:rPr>
        <w:t xml:space="preserve">ale także w Oranżerii </w:t>
      </w:r>
      <w:proofErr w:type="spellStart"/>
      <w:r w:rsidRPr="00C52CDB">
        <w:rPr>
          <w:lang w:val="pl-PL"/>
        </w:rPr>
        <w:t>Schönbrunn</w:t>
      </w:r>
      <w:proofErr w:type="spellEnd"/>
      <w:r w:rsidRPr="00C52CDB">
        <w:rPr>
          <w:lang w:val="pl-PL"/>
        </w:rPr>
        <w:t>, gdzie niegdyś osobiście grał Mozart</w:t>
      </w:r>
      <w:r>
        <w:rPr>
          <w:lang w:val="pl-PL"/>
        </w:rPr>
        <w:t>, posłuchać</w:t>
      </w:r>
      <w:r w:rsidRPr="00C52CDB">
        <w:rPr>
          <w:lang w:val="pl-PL"/>
        </w:rPr>
        <w:t xml:space="preserve"> koncertów </w:t>
      </w:r>
      <w:r>
        <w:rPr>
          <w:lang w:val="pl-PL"/>
        </w:rPr>
        <w:t xml:space="preserve">muzyki </w:t>
      </w:r>
      <w:r w:rsidRPr="00C52CDB">
        <w:rPr>
          <w:lang w:val="pl-PL"/>
        </w:rPr>
        <w:t xml:space="preserve">Straussa, </w:t>
      </w:r>
    </w:p>
    <w:p w14:paraId="197A7F69" w14:textId="77777777" w:rsidR="0084699A" w:rsidRPr="00C52CDB" w:rsidRDefault="0084699A" w:rsidP="0084699A">
      <w:pPr>
        <w:ind w:left="851"/>
        <w:rPr>
          <w:lang w:val="pl-PL"/>
        </w:rPr>
      </w:pPr>
      <w:r w:rsidRPr="00C52CDB">
        <w:rPr>
          <w:lang w:val="pl-PL"/>
        </w:rPr>
        <w:t xml:space="preserve">W </w:t>
      </w:r>
      <w:proofErr w:type="spellStart"/>
      <w:r w:rsidRPr="00C52CDB">
        <w:rPr>
          <w:lang w:val="pl-PL"/>
        </w:rPr>
        <w:t>Meierei</w:t>
      </w:r>
      <w:proofErr w:type="spellEnd"/>
      <w:r w:rsidRPr="00C52CDB">
        <w:rPr>
          <w:lang w:val="pl-PL"/>
        </w:rPr>
        <w:t xml:space="preserve"> w </w:t>
      </w:r>
      <w:proofErr w:type="spellStart"/>
      <w:r w:rsidRPr="00C52CDB">
        <w:rPr>
          <w:lang w:val="pl-PL"/>
        </w:rPr>
        <w:t>Stadtparku</w:t>
      </w:r>
      <w:proofErr w:type="spellEnd"/>
      <w:r w:rsidRPr="00C52CDB">
        <w:rPr>
          <w:lang w:val="pl-PL"/>
        </w:rPr>
        <w:t xml:space="preserve">, dawnej hali </w:t>
      </w:r>
      <w:r>
        <w:rPr>
          <w:lang w:val="pl-PL"/>
        </w:rPr>
        <w:t>mleczarni</w:t>
      </w:r>
      <w:r w:rsidRPr="00C52CDB">
        <w:rPr>
          <w:lang w:val="pl-PL"/>
        </w:rPr>
        <w:t xml:space="preserve"> z tarasem słonecznym i widokiem na </w:t>
      </w:r>
      <w:r>
        <w:rPr>
          <w:lang w:val="pl-PL"/>
        </w:rPr>
        <w:t>rzekę Wien</w:t>
      </w:r>
      <w:r w:rsidRPr="00C52CDB">
        <w:rPr>
          <w:lang w:val="pl-PL"/>
        </w:rPr>
        <w:t xml:space="preserve">, możecie elegancko zjeść obiad: może wiedeński sznycel z cielęciny, smażony karp lub </w:t>
      </w:r>
      <w:proofErr w:type="spellStart"/>
      <w:r w:rsidRPr="00C52CDB">
        <w:rPr>
          <w:lang w:val="pl-PL"/>
        </w:rPr>
        <w:t>Kaiserschmarren</w:t>
      </w:r>
      <w:proofErr w:type="spellEnd"/>
      <w:r w:rsidRPr="00C52CDB">
        <w:rPr>
          <w:lang w:val="pl-PL"/>
        </w:rPr>
        <w:t xml:space="preserve">? Wzmocnieni, możecie przespacerować się wzdłuż wspaniałej </w:t>
      </w:r>
      <w:proofErr w:type="spellStart"/>
      <w:r w:rsidRPr="00C52CDB">
        <w:rPr>
          <w:lang w:val="pl-PL"/>
        </w:rPr>
        <w:t>Ringstrasse</w:t>
      </w:r>
      <w:proofErr w:type="spellEnd"/>
      <w:r w:rsidRPr="00C52CDB">
        <w:rPr>
          <w:lang w:val="pl-PL"/>
        </w:rPr>
        <w:t xml:space="preserve"> przez kanał Dunajski do 2. dzielnicy Wiednia, aby odwiedzić dawną mieszkanie </w:t>
      </w:r>
      <w:proofErr w:type="spellStart"/>
      <w:r w:rsidRPr="00C52CDB">
        <w:rPr>
          <w:lang w:val="pl-PL"/>
        </w:rPr>
        <w:t>Schaniego</w:t>
      </w:r>
      <w:proofErr w:type="spellEnd"/>
      <w:r w:rsidRPr="00C52CDB">
        <w:rPr>
          <w:lang w:val="pl-PL"/>
        </w:rPr>
        <w:t xml:space="preserve"> i jego </w:t>
      </w:r>
      <w:proofErr w:type="spellStart"/>
      <w:r w:rsidRPr="00C52CDB">
        <w:rPr>
          <w:lang w:val="pl-PL"/>
        </w:rPr>
        <w:t>Jetty</w:t>
      </w:r>
      <w:proofErr w:type="spellEnd"/>
      <w:r w:rsidRPr="00C52CDB">
        <w:rPr>
          <w:lang w:val="pl-PL"/>
        </w:rPr>
        <w:t xml:space="preserve"> przy </w:t>
      </w:r>
      <w:proofErr w:type="spellStart"/>
      <w:r w:rsidRPr="00C52CDB">
        <w:rPr>
          <w:lang w:val="pl-PL"/>
        </w:rPr>
        <w:t>Praterstraße</w:t>
      </w:r>
      <w:proofErr w:type="spellEnd"/>
      <w:r w:rsidRPr="00C52CDB">
        <w:rPr>
          <w:lang w:val="pl-PL"/>
        </w:rPr>
        <w:t xml:space="preserve"> 54. Dziś jest to urocze muzeum. Już przy wejściu wisi cytat niemieckiego kompozytora Richarda Wagnera: „Johann Strauss to najbardziej muzyczn</w:t>
      </w:r>
      <w:r>
        <w:rPr>
          <w:lang w:val="pl-PL"/>
        </w:rPr>
        <w:t>y umysł</w:t>
      </w:r>
      <w:r w:rsidRPr="00C52CDB">
        <w:rPr>
          <w:lang w:val="pl-PL"/>
        </w:rPr>
        <w:t xml:space="preserve"> współczesności.” Tutaj napisał swój słynny </w:t>
      </w:r>
      <w:r>
        <w:rPr>
          <w:lang w:val="pl-PL"/>
        </w:rPr>
        <w:t>„Nad pięknym modrym Dunajem”</w:t>
      </w:r>
      <w:r w:rsidRPr="00C52CDB">
        <w:rPr>
          <w:lang w:val="pl-PL"/>
        </w:rPr>
        <w:t xml:space="preserve"> – prawdopodobnie nocą przy pulpicie, który możecie podziwiać. Uwielbiał komponować na stojąco.</w:t>
      </w:r>
    </w:p>
    <w:p w14:paraId="0B7696BF" w14:textId="77777777" w:rsidR="0084699A" w:rsidRPr="00C52CDB" w:rsidRDefault="0084699A" w:rsidP="0084699A">
      <w:pPr>
        <w:ind w:left="851"/>
        <w:rPr>
          <w:lang w:val="pl-PL"/>
        </w:rPr>
      </w:pPr>
      <w:r>
        <w:rPr>
          <w:lang w:val="pl-PL"/>
        </w:rPr>
        <w:t xml:space="preserve">Wprawdzie </w:t>
      </w:r>
      <w:r w:rsidRPr="00C52CDB">
        <w:rPr>
          <w:lang w:val="pl-PL"/>
        </w:rPr>
        <w:t xml:space="preserve">Król Walca nie lubił chodzić do kawiarni, ale kawa jest tak związana z Wiedniem, jak jabłko z szarlotką. Nowoczesna kawiarnia Balthasar kilka domów dalej to doskonałe miejsce na przerwę. Tutaj serwują jedną z najlepszych kaw w mieście! A jeśli chcecie na koniec dnia przekonać się o kolorze rzeki, która </w:t>
      </w:r>
      <w:r>
        <w:rPr>
          <w:lang w:val="pl-PL"/>
        </w:rPr>
        <w:t>przyniosła</w:t>
      </w:r>
      <w:r w:rsidRPr="00C52CDB">
        <w:rPr>
          <w:lang w:val="pl-PL"/>
        </w:rPr>
        <w:t xml:space="preserve"> wiedeńskie</w:t>
      </w:r>
      <w:r>
        <w:rPr>
          <w:lang w:val="pl-PL"/>
        </w:rPr>
        <w:t>mu</w:t>
      </w:r>
      <w:r w:rsidRPr="00C52CDB">
        <w:rPr>
          <w:lang w:val="pl-PL"/>
        </w:rPr>
        <w:t xml:space="preserve"> mistrz</w:t>
      </w:r>
      <w:r>
        <w:rPr>
          <w:lang w:val="pl-PL"/>
        </w:rPr>
        <w:t xml:space="preserve">owi </w:t>
      </w:r>
      <w:r w:rsidRPr="00C52CDB">
        <w:rPr>
          <w:lang w:val="pl-PL"/>
        </w:rPr>
        <w:t xml:space="preserve">światową sławą, przejdźcie kilka minut do Wiener </w:t>
      </w:r>
      <w:proofErr w:type="spellStart"/>
      <w:r w:rsidRPr="00C52CDB">
        <w:rPr>
          <w:lang w:val="pl-PL"/>
        </w:rPr>
        <w:t>Riesenrad</w:t>
      </w:r>
      <w:proofErr w:type="spellEnd"/>
      <w:r w:rsidRPr="00C52CDB">
        <w:rPr>
          <w:lang w:val="pl-PL"/>
        </w:rPr>
        <w:t xml:space="preserve">, wsiądźcie na </w:t>
      </w:r>
      <w:proofErr w:type="spellStart"/>
      <w:r w:rsidRPr="00C52CDB">
        <w:rPr>
          <w:lang w:val="pl-PL"/>
        </w:rPr>
        <w:t>Praterstern</w:t>
      </w:r>
      <w:proofErr w:type="spellEnd"/>
      <w:r w:rsidRPr="00C52CDB">
        <w:rPr>
          <w:lang w:val="pl-PL"/>
        </w:rPr>
        <w:t xml:space="preserve"> w U1 i jedźcie do stacji </w:t>
      </w:r>
      <w:proofErr w:type="spellStart"/>
      <w:r w:rsidRPr="00C52CDB">
        <w:rPr>
          <w:lang w:val="pl-PL"/>
        </w:rPr>
        <w:t>Donauinsel</w:t>
      </w:r>
      <w:proofErr w:type="spellEnd"/>
      <w:r w:rsidRPr="00C52CDB">
        <w:rPr>
          <w:lang w:val="pl-PL"/>
        </w:rPr>
        <w:t xml:space="preserve">, aby zakończyć dzień nad wodą. Niezależnie od tego, co mówi walc, Dunaj nigdy nie był naprawdę </w:t>
      </w:r>
      <w:r>
        <w:rPr>
          <w:lang w:val="pl-PL"/>
        </w:rPr>
        <w:t>modry</w:t>
      </w:r>
      <w:r w:rsidRPr="00C52CDB">
        <w:rPr>
          <w:lang w:val="pl-PL"/>
        </w:rPr>
        <w:t>. Stał się taki dopiero dzięki Johannowi Straussowi.</w:t>
      </w:r>
    </w:p>
    <w:p w14:paraId="5F81C852" w14:textId="77777777" w:rsidR="0084699A" w:rsidRPr="00C52CDB" w:rsidRDefault="0084699A" w:rsidP="0084699A">
      <w:pPr>
        <w:rPr>
          <w:lang w:val="pl-PL"/>
        </w:rPr>
      </w:pPr>
    </w:p>
    <w:p w14:paraId="0CF9734B" w14:textId="1208FE54" w:rsidR="00797804" w:rsidRPr="0084699A" w:rsidRDefault="0084699A" w:rsidP="0084699A">
      <w:pPr>
        <w:spacing w:after="115"/>
        <w:ind w:left="907"/>
        <w:rPr>
          <w:color w:val="000000" w:themeColor="text1"/>
          <w:shd w:val="clear" w:color="auto" w:fill="FFFFFF"/>
          <w:lang w:val="pl-PL"/>
        </w:rPr>
      </w:pPr>
      <w:r w:rsidRPr="00C52CDB">
        <w:rPr>
          <w:lang w:val="pl-PL"/>
        </w:rPr>
        <w:t>**</w:t>
      </w:r>
      <w:r w:rsidR="007B1852">
        <w:rPr>
          <w:lang w:val="pl-PL"/>
        </w:rPr>
        <w:t>Podpowiedź</w:t>
      </w:r>
      <w:r w:rsidR="007B1852" w:rsidRPr="00C52CDB">
        <w:rPr>
          <w:lang w:val="pl-PL"/>
        </w:rPr>
        <w:t>: *</w:t>
      </w:r>
      <w:r w:rsidRPr="00C52CDB">
        <w:rPr>
          <w:lang w:val="pl-PL"/>
        </w:rPr>
        <w:t xml:space="preserve">* Miejsce </w:t>
      </w:r>
      <w:r>
        <w:rPr>
          <w:lang w:val="pl-PL"/>
        </w:rPr>
        <w:t xml:space="preserve">obowiązkowe </w:t>
      </w:r>
      <w:r w:rsidRPr="00C52CDB">
        <w:rPr>
          <w:lang w:val="pl-PL"/>
        </w:rPr>
        <w:t xml:space="preserve">dla fanów Straussa, którego nie możemy pominąć. House of Strauss w 19. dzielnicy Wiednia przypomina o wspaniałej nocy balowej. Czarno-białe marmurowe podłogi, stare tapety-litografie i sufitowe freski z </w:t>
      </w:r>
      <w:proofErr w:type="spellStart"/>
      <w:r w:rsidRPr="00C52CDB">
        <w:rPr>
          <w:lang w:val="pl-PL"/>
        </w:rPr>
        <w:t>opulentnymi</w:t>
      </w:r>
      <w:proofErr w:type="spellEnd"/>
      <w:r w:rsidRPr="00C52CDB">
        <w:rPr>
          <w:lang w:val="pl-PL"/>
        </w:rPr>
        <w:t xml:space="preserve"> kryształowymi żyrandolami. Król Walca grał tu osobiście. Od jesieni 2023 roku </w:t>
      </w:r>
      <w:proofErr w:type="spellStart"/>
      <w:r>
        <w:rPr>
          <w:lang w:val="pl-PL"/>
        </w:rPr>
        <w:t>znzajduje</w:t>
      </w:r>
      <w:proofErr w:type="spellEnd"/>
      <w:r>
        <w:rPr>
          <w:lang w:val="pl-PL"/>
        </w:rPr>
        <w:t xml:space="preserve"> się tu</w:t>
      </w:r>
      <w:r w:rsidRPr="00C52CDB">
        <w:rPr>
          <w:lang w:val="pl-PL"/>
        </w:rPr>
        <w:t xml:space="preserve"> interaktywne muzeum poświęcone dynastii Straussów. Możecie zmierzyć swój „walcowy puls”, stanąć za pulpitem dyrygenta i </w:t>
      </w:r>
      <w:r>
        <w:rPr>
          <w:lang w:val="pl-PL"/>
        </w:rPr>
        <w:t>za</w:t>
      </w:r>
      <w:r w:rsidRPr="00C52CDB">
        <w:rPr>
          <w:lang w:val="pl-PL"/>
        </w:rPr>
        <w:t>tańczyć walc</w:t>
      </w:r>
      <w:r>
        <w:rPr>
          <w:lang w:val="pl-PL"/>
        </w:rPr>
        <w:t xml:space="preserve">a </w:t>
      </w:r>
      <w:r w:rsidRPr="00C52CDB">
        <w:rPr>
          <w:lang w:val="pl-PL"/>
        </w:rPr>
        <w:t xml:space="preserve">w sali balowej. Odbywają się tu również koncerty. Specjalnie stworzona aplikacja prowadzi przez całą wystawę w kilku językach. Przewodnikiem jest Thomas Strauss, praprawnuk Johanna Straussa (ojca). </w:t>
      </w:r>
      <w:r>
        <w:rPr>
          <w:lang w:val="pl-PL"/>
        </w:rPr>
        <w:t>S</w:t>
      </w:r>
      <w:r w:rsidRPr="00C52CDB">
        <w:rPr>
          <w:lang w:val="pl-PL"/>
        </w:rPr>
        <w:t xml:space="preserve">zef kuchni Stefan </w:t>
      </w:r>
      <w:proofErr w:type="spellStart"/>
      <w:r w:rsidRPr="00C52CDB">
        <w:rPr>
          <w:lang w:val="pl-PL"/>
        </w:rPr>
        <w:t>Glantschnig</w:t>
      </w:r>
      <w:proofErr w:type="spellEnd"/>
      <w:r w:rsidRPr="00C52CDB">
        <w:rPr>
          <w:lang w:val="pl-PL"/>
        </w:rPr>
        <w:t xml:space="preserve"> serwuje wiedeńskie dania, takie jak kurczak w panierce, makaron z kapustą i gulasz</w:t>
      </w:r>
      <w:r>
        <w:rPr>
          <w:lang w:val="pl-PL"/>
        </w:rPr>
        <w:t xml:space="preserve"> w </w:t>
      </w:r>
      <w:r w:rsidR="00797804" w:rsidRPr="0084699A">
        <w:rPr>
          <w:color w:val="000000" w:themeColor="text1"/>
          <w:lang w:val="pl-PL"/>
        </w:rPr>
        <w:t xml:space="preserve"> </w:t>
      </w:r>
      <w:hyperlink r:id="rId15" w:history="1">
        <w:r w:rsidR="00797804" w:rsidRPr="0084699A">
          <w:rPr>
            <w:rStyle w:val="Hyperlink"/>
            <w:lang w:val="pl-PL"/>
          </w:rPr>
          <w:t xml:space="preserve">Casino </w:t>
        </w:r>
        <w:proofErr w:type="spellStart"/>
        <w:r w:rsidR="00797804" w:rsidRPr="0084699A">
          <w:rPr>
            <w:rStyle w:val="Hyperlink"/>
            <w:lang w:val="pl-PL"/>
          </w:rPr>
          <w:t>Kulinarium</w:t>
        </w:r>
        <w:proofErr w:type="spellEnd"/>
      </w:hyperlink>
      <w:r w:rsidR="00797804" w:rsidRPr="0084699A">
        <w:rPr>
          <w:color w:val="000000" w:themeColor="text1"/>
          <w:lang w:val="pl-PL"/>
        </w:rPr>
        <w:t>.</w:t>
      </w:r>
    </w:p>
    <w:p w14:paraId="06E237B2" w14:textId="77777777" w:rsidR="00E369A6" w:rsidRPr="0084699A" w:rsidRDefault="00E369A6" w:rsidP="00AC50D9">
      <w:pPr>
        <w:pStyle w:val="Text"/>
        <w:spacing w:after="0"/>
        <w:rPr>
          <w:lang w:val="pl-PL"/>
        </w:rPr>
      </w:pPr>
    </w:p>
    <w:p w14:paraId="394C42B5" w14:textId="62742BEA" w:rsidR="00AC50D9" w:rsidRPr="0084699A" w:rsidRDefault="0084699A" w:rsidP="00AC50D9">
      <w:pPr>
        <w:pStyle w:val="berschrift3"/>
        <w:rPr>
          <w:lang w:val="pl-PL"/>
        </w:rPr>
      </w:pPr>
      <w:bookmarkStart w:id="0" w:name="_Toc170987296"/>
      <w:r w:rsidRPr="0084699A">
        <w:rPr>
          <w:lang w:val="pl-PL"/>
        </w:rPr>
        <w:lastRenderedPageBreak/>
        <w:t>Linki do stron w ję</w:t>
      </w:r>
      <w:r>
        <w:rPr>
          <w:lang w:val="pl-PL"/>
        </w:rPr>
        <w:t>z. angielskim</w:t>
      </w:r>
      <w:r w:rsidR="00AC50D9" w:rsidRPr="0084699A">
        <w:rPr>
          <w:lang w:val="pl-PL"/>
        </w:rPr>
        <w:t>:</w:t>
      </w:r>
      <w:bookmarkEnd w:id="0"/>
    </w:p>
    <w:p w14:paraId="6BCE29AF" w14:textId="77777777" w:rsidR="0084699A" w:rsidRPr="0084699A" w:rsidRDefault="0084699A" w:rsidP="0084699A">
      <w:pPr>
        <w:pStyle w:val="Listenabsatz"/>
        <w:numPr>
          <w:ilvl w:val="0"/>
          <w:numId w:val="40"/>
        </w:numPr>
        <w:rPr>
          <w:lang w:val="en-US"/>
        </w:rPr>
      </w:pPr>
      <w:r w:rsidRPr="0084699A">
        <w:rPr>
          <w:lang w:val="en-US"/>
        </w:rPr>
        <w:t xml:space="preserve">**Café Sperl** </w:t>
      </w:r>
      <w:hyperlink r:id="rId16" w:history="1">
        <w:r w:rsidRPr="0084699A">
          <w:rPr>
            <w:rStyle w:val="Hyperlink"/>
            <w:lang w:val="en-US"/>
          </w:rPr>
          <w:t>www.cafesperl.at/en_home.html</w:t>
        </w:r>
      </w:hyperlink>
    </w:p>
    <w:p w14:paraId="5F220513" w14:textId="77777777" w:rsidR="0084699A" w:rsidRDefault="0084699A" w:rsidP="0084699A">
      <w:pPr>
        <w:pStyle w:val="Listenabsatz"/>
        <w:numPr>
          <w:ilvl w:val="0"/>
          <w:numId w:val="40"/>
        </w:numPr>
      </w:pPr>
      <w:r>
        <w:t>**</w:t>
      </w:r>
      <w:proofErr w:type="spellStart"/>
      <w:r>
        <w:t>MusikTheater</w:t>
      </w:r>
      <w:proofErr w:type="spellEnd"/>
      <w:r>
        <w:t xml:space="preserve"> </w:t>
      </w:r>
      <w:proofErr w:type="gramStart"/>
      <w:r>
        <w:t>an der Wien</w:t>
      </w:r>
      <w:proofErr w:type="gramEnd"/>
      <w:r>
        <w:t xml:space="preserve">** </w:t>
      </w:r>
      <w:hyperlink r:id="rId17" w:history="1">
        <w:r w:rsidRPr="00F0558B">
          <w:rPr>
            <w:rStyle w:val="Hyperlink"/>
          </w:rPr>
          <w:t>www.theater-wien.at/en/home</w:t>
        </w:r>
      </w:hyperlink>
      <w:r>
        <w:t xml:space="preserve">  </w:t>
      </w:r>
    </w:p>
    <w:p w14:paraId="37299653" w14:textId="77777777" w:rsidR="0084699A" w:rsidRPr="0084699A" w:rsidRDefault="0084699A" w:rsidP="0084699A">
      <w:pPr>
        <w:pStyle w:val="Listenabsatz"/>
        <w:numPr>
          <w:ilvl w:val="0"/>
          <w:numId w:val="40"/>
        </w:numPr>
      </w:pPr>
      <w:r w:rsidRPr="0084699A">
        <w:t>**</w:t>
      </w:r>
      <w:proofErr w:type="spellStart"/>
      <w:r w:rsidRPr="0084699A">
        <w:t>Wiedeński</w:t>
      </w:r>
      <w:proofErr w:type="spellEnd"/>
      <w:r w:rsidRPr="0084699A">
        <w:t xml:space="preserve"> Musikverein**  </w:t>
      </w:r>
      <w:hyperlink r:id="rId18" w:history="1">
        <w:r w:rsidRPr="0084699A">
          <w:rPr>
            <w:rStyle w:val="Hyperlink"/>
          </w:rPr>
          <w:t>www.austria.info/en/things-to-do/cities-and-culture/music/musikverein-vienna</w:t>
        </w:r>
      </w:hyperlink>
      <w:r w:rsidRPr="0084699A">
        <w:t xml:space="preserve"> </w:t>
      </w:r>
    </w:p>
    <w:p w14:paraId="5178C19F" w14:textId="35D0EB73" w:rsidR="0084699A" w:rsidRPr="0084699A" w:rsidRDefault="0084699A" w:rsidP="0084699A">
      <w:pPr>
        <w:pStyle w:val="Listenabsatz"/>
        <w:numPr>
          <w:ilvl w:val="0"/>
          <w:numId w:val="40"/>
        </w:numPr>
      </w:pPr>
      <w:r w:rsidRPr="0084699A">
        <w:t>**</w:t>
      </w:r>
      <w:proofErr w:type="spellStart"/>
      <w:r w:rsidRPr="0084699A">
        <w:t>Wiedeńska</w:t>
      </w:r>
      <w:proofErr w:type="spellEnd"/>
      <w:r w:rsidRPr="0084699A">
        <w:t xml:space="preserve"> </w:t>
      </w:r>
      <w:proofErr w:type="spellStart"/>
      <w:r w:rsidRPr="0084699A">
        <w:t>Orkiestra</w:t>
      </w:r>
      <w:proofErr w:type="spellEnd"/>
      <w:r w:rsidRPr="0084699A">
        <w:t xml:space="preserve"> Johanna </w:t>
      </w:r>
      <w:proofErr w:type="spellStart"/>
      <w:r w:rsidRPr="0084699A">
        <w:t>Straussa</w:t>
      </w:r>
      <w:proofErr w:type="spellEnd"/>
      <w:r w:rsidRPr="0084699A">
        <w:t xml:space="preserve">**  </w:t>
      </w:r>
      <w:hyperlink r:id="rId19" w:history="1">
        <w:r w:rsidRPr="0084699A">
          <w:rPr>
            <w:rStyle w:val="Hyperlink"/>
          </w:rPr>
          <w:t>wjso.at/en-</w:t>
        </w:r>
        <w:proofErr w:type="spellStart"/>
        <w:r w:rsidRPr="0084699A">
          <w:rPr>
            <w:rStyle w:val="Hyperlink"/>
          </w:rPr>
          <w:t>us</w:t>
        </w:r>
        <w:proofErr w:type="spellEnd"/>
        <w:r w:rsidRPr="0084699A">
          <w:rPr>
            <w:rStyle w:val="Hyperlink"/>
          </w:rPr>
          <w:t>/</w:t>
        </w:r>
      </w:hyperlink>
      <w:r w:rsidRPr="0084699A">
        <w:t xml:space="preserve"> </w:t>
      </w:r>
    </w:p>
    <w:p w14:paraId="20A8D7F1" w14:textId="77777777" w:rsidR="0084699A" w:rsidRPr="0084699A" w:rsidRDefault="0084699A" w:rsidP="0084699A">
      <w:pPr>
        <w:pStyle w:val="Listenabsatz"/>
        <w:numPr>
          <w:ilvl w:val="0"/>
          <w:numId w:val="40"/>
        </w:numPr>
        <w:rPr>
          <w:lang w:val="pl-PL"/>
        </w:rPr>
      </w:pPr>
      <w:r w:rsidRPr="0084699A">
        <w:rPr>
          <w:lang w:val="pl-PL"/>
        </w:rPr>
        <w:t xml:space="preserve">**Wiedeńska Opera Państwowa** </w:t>
      </w:r>
      <w:hyperlink r:id="rId20" w:history="1">
        <w:r w:rsidRPr="0084699A">
          <w:rPr>
            <w:rStyle w:val="Hyperlink"/>
            <w:lang w:val="pl-PL"/>
          </w:rPr>
          <w:t>www.wiener-staatsoper.at/en</w:t>
        </w:r>
      </w:hyperlink>
      <w:r w:rsidRPr="0084699A">
        <w:rPr>
          <w:lang w:val="pl-PL"/>
        </w:rPr>
        <w:t xml:space="preserve"> </w:t>
      </w:r>
    </w:p>
    <w:p w14:paraId="0870F09A" w14:textId="77777777" w:rsidR="0084699A" w:rsidRDefault="0084699A" w:rsidP="0084699A">
      <w:pPr>
        <w:pStyle w:val="Listenabsatz"/>
        <w:numPr>
          <w:ilvl w:val="0"/>
          <w:numId w:val="40"/>
        </w:numPr>
      </w:pPr>
      <w:r>
        <w:t xml:space="preserve">**Haus der Musik** </w:t>
      </w:r>
      <w:hyperlink r:id="rId21" w:history="1">
        <w:r w:rsidRPr="00F0558B">
          <w:rPr>
            <w:rStyle w:val="Hyperlink"/>
          </w:rPr>
          <w:t>www.austria.info/en/austria-s-beauty-secrets/haus-der-musik-mozarthaus/haus-der-musik</w:t>
        </w:r>
      </w:hyperlink>
      <w:r>
        <w:t xml:space="preserve"> </w:t>
      </w:r>
    </w:p>
    <w:p w14:paraId="6FCAF253" w14:textId="77777777" w:rsidR="0084699A" w:rsidRPr="0084699A" w:rsidRDefault="0084699A" w:rsidP="0084699A">
      <w:pPr>
        <w:pStyle w:val="Listenabsatz"/>
        <w:numPr>
          <w:ilvl w:val="0"/>
          <w:numId w:val="40"/>
        </w:numPr>
        <w:rPr>
          <w:lang w:val="pl-PL"/>
        </w:rPr>
      </w:pPr>
      <w:r w:rsidRPr="0084699A">
        <w:rPr>
          <w:lang w:val="pl-PL"/>
        </w:rPr>
        <w:t xml:space="preserve">**Katedra św. Szczepana** </w:t>
      </w:r>
      <w:hyperlink r:id="rId22" w:history="1">
        <w:r w:rsidRPr="0084699A">
          <w:rPr>
            <w:rStyle w:val="Hyperlink"/>
            <w:lang w:val="pl-PL"/>
          </w:rPr>
          <w:t>www.stephanskirche.at/</w:t>
        </w:r>
      </w:hyperlink>
      <w:r w:rsidRPr="0084699A">
        <w:rPr>
          <w:lang w:val="pl-PL"/>
        </w:rPr>
        <w:t xml:space="preserve"> </w:t>
      </w:r>
    </w:p>
    <w:p w14:paraId="57BF44B3" w14:textId="77777777" w:rsidR="0084699A" w:rsidRPr="0084699A" w:rsidRDefault="0084699A" w:rsidP="0084699A">
      <w:pPr>
        <w:pStyle w:val="Listenabsatz"/>
        <w:numPr>
          <w:ilvl w:val="0"/>
          <w:numId w:val="40"/>
        </w:numPr>
        <w:rPr>
          <w:lang w:val="pl-PL"/>
        </w:rPr>
      </w:pPr>
      <w:r w:rsidRPr="0084699A">
        <w:rPr>
          <w:lang w:val="pl-PL"/>
        </w:rPr>
        <w:t>**</w:t>
      </w:r>
      <w:proofErr w:type="spellStart"/>
      <w:r w:rsidRPr="0084699A">
        <w:rPr>
          <w:lang w:val="pl-PL"/>
        </w:rPr>
        <w:t>Kursalon</w:t>
      </w:r>
      <w:proofErr w:type="spellEnd"/>
      <w:r w:rsidRPr="0084699A">
        <w:rPr>
          <w:lang w:val="pl-PL"/>
        </w:rPr>
        <w:t xml:space="preserve"> Wien (także znany jako </w:t>
      </w:r>
      <w:proofErr w:type="spellStart"/>
      <w:r w:rsidRPr="0084699A">
        <w:rPr>
          <w:lang w:val="pl-PL"/>
        </w:rPr>
        <w:t>Kursalon</w:t>
      </w:r>
      <w:proofErr w:type="spellEnd"/>
      <w:r w:rsidRPr="0084699A">
        <w:rPr>
          <w:lang w:val="pl-PL"/>
        </w:rPr>
        <w:t xml:space="preserve"> </w:t>
      </w:r>
      <w:proofErr w:type="spellStart"/>
      <w:proofErr w:type="gramStart"/>
      <w:r w:rsidRPr="0084699A">
        <w:rPr>
          <w:lang w:val="pl-PL"/>
        </w:rPr>
        <w:t>Hübner</w:t>
      </w:r>
      <w:proofErr w:type="spellEnd"/>
      <w:r w:rsidRPr="0084699A">
        <w:rPr>
          <w:lang w:val="pl-PL"/>
        </w:rPr>
        <w:t>)*</w:t>
      </w:r>
      <w:proofErr w:type="gramEnd"/>
      <w:r w:rsidRPr="0084699A">
        <w:rPr>
          <w:lang w:val="pl-PL"/>
        </w:rPr>
        <w:t xml:space="preserve">* </w:t>
      </w:r>
      <w:hyperlink r:id="rId23" w:history="1">
        <w:r w:rsidRPr="0084699A">
          <w:rPr>
            <w:rStyle w:val="Hyperlink"/>
            <w:lang w:val="pl-PL"/>
          </w:rPr>
          <w:t>www.soundofvienna.at</w:t>
        </w:r>
      </w:hyperlink>
      <w:r w:rsidRPr="0084699A">
        <w:rPr>
          <w:lang w:val="pl-PL"/>
        </w:rPr>
        <w:t xml:space="preserve"> </w:t>
      </w:r>
    </w:p>
    <w:p w14:paraId="5FBB6C41" w14:textId="77777777" w:rsidR="0084699A" w:rsidRDefault="0084699A" w:rsidP="0084699A">
      <w:pPr>
        <w:pStyle w:val="Listenabsatz"/>
        <w:numPr>
          <w:ilvl w:val="0"/>
          <w:numId w:val="40"/>
        </w:numPr>
      </w:pPr>
      <w:r>
        <w:t>**</w:t>
      </w:r>
      <w:proofErr w:type="spellStart"/>
      <w:r>
        <w:t>Oranżeria</w:t>
      </w:r>
      <w:proofErr w:type="spellEnd"/>
      <w:r>
        <w:t xml:space="preserve"> Schönbrunn** </w:t>
      </w:r>
      <w:hyperlink r:id="rId24" w:history="1">
        <w:r w:rsidRPr="00F0558B">
          <w:rPr>
            <w:rStyle w:val="Hyperlink"/>
          </w:rPr>
          <w:t>www.schoenbrunn.at/en/events/palace-concerts</w:t>
        </w:r>
      </w:hyperlink>
      <w:r>
        <w:t xml:space="preserve"> </w:t>
      </w:r>
    </w:p>
    <w:p w14:paraId="3434E2AA" w14:textId="77777777" w:rsidR="0084699A" w:rsidRDefault="0084699A" w:rsidP="0084699A">
      <w:pPr>
        <w:pStyle w:val="Listenabsatz"/>
        <w:numPr>
          <w:ilvl w:val="0"/>
          <w:numId w:val="40"/>
        </w:numPr>
      </w:pPr>
      <w:r>
        <w:t xml:space="preserve">**Meierei w </w:t>
      </w:r>
      <w:proofErr w:type="spellStart"/>
      <w:r>
        <w:t>Stadtparku</w:t>
      </w:r>
      <w:proofErr w:type="spellEnd"/>
      <w:r>
        <w:t xml:space="preserve">** </w:t>
      </w:r>
      <w:hyperlink r:id="rId25" w:history="1">
        <w:r w:rsidRPr="00F0558B">
          <w:rPr>
            <w:rStyle w:val="Hyperlink"/>
          </w:rPr>
          <w:t>www.steirereck.at/meierei-speisekarte.en.html</w:t>
        </w:r>
      </w:hyperlink>
      <w:r>
        <w:t xml:space="preserve"> </w:t>
      </w:r>
    </w:p>
    <w:p w14:paraId="6BE8608F" w14:textId="77777777" w:rsidR="0084699A" w:rsidRDefault="0084699A" w:rsidP="0084699A">
      <w:pPr>
        <w:pStyle w:val="Listenabsatz"/>
        <w:numPr>
          <w:ilvl w:val="0"/>
          <w:numId w:val="40"/>
        </w:numPr>
      </w:pPr>
      <w:r>
        <w:t xml:space="preserve">**Wien Museum: Johann </w:t>
      </w:r>
      <w:proofErr w:type="spellStart"/>
      <w:r>
        <w:t>Strauss</w:t>
      </w:r>
      <w:proofErr w:type="spellEnd"/>
      <w:r>
        <w:t xml:space="preserve"> Wohnung** </w:t>
      </w:r>
      <w:hyperlink r:id="rId26" w:history="1">
        <w:r w:rsidRPr="00F0558B">
          <w:rPr>
            <w:rStyle w:val="Hyperlink"/>
          </w:rPr>
          <w:t>www.wienmuseum.at/johann_strauss_wohnung_en</w:t>
        </w:r>
      </w:hyperlink>
      <w:r>
        <w:t xml:space="preserve"> </w:t>
      </w:r>
    </w:p>
    <w:p w14:paraId="4CCD2EC2" w14:textId="298BD6B3" w:rsidR="0084699A" w:rsidRPr="0084699A" w:rsidRDefault="0084699A" w:rsidP="0084699A">
      <w:pPr>
        <w:pStyle w:val="Listenabsatz"/>
        <w:numPr>
          <w:ilvl w:val="0"/>
          <w:numId w:val="40"/>
        </w:numPr>
        <w:rPr>
          <w:lang w:val="en-US"/>
        </w:rPr>
      </w:pPr>
      <w:r w:rsidRPr="0084699A">
        <w:rPr>
          <w:lang w:val="en-US"/>
        </w:rPr>
        <w:t xml:space="preserve">**House of Strauss** </w:t>
      </w:r>
      <w:hyperlink r:id="rId27" w:history="1">
        <w:r w:rsidRPr="0084699A">
          <w:rPr>
            <w:rStyle w:val="Hyperlink"/>
            <w:lang w:val="en-US"/>
          </w:rPr>
          <w:t>houseofstrauss.at/</w:t>
        </w:r>
        <w:proofErr w:type="spellStart"/>
        <w:r w:rsidRPr="0084699A">
          <w:rPr>
            <w:rStyle w:val="Hyperlink"/>
            <w:lang w:val="en-US"/>
          </w:rPr>
          <w:t>en</w:t>
        </w:r>
        <w:proofErr w:type="spellEnd"/>
      </w:hyperlink>
    </w:p>
    <w:p w14:paraId="363F2E9B" w14:textId="0D030B47" w:rsidR="00571C10" w:rsidRDefault="00571C10" w:rsidP="00405257">
      <w:pPr>
        <w:pStyle w:val="Text"/>
        <w:ind w:left="0"/>
      </w:pPr>
    </w:p>
    <w:p w14:paraId="7DEE2675" w14:textId="77777777" w:rsidR="007B1852" w:rsidRPr="007B1852" w:rsidRDefault="007B1852" w:rsidP="007B1852"/>
    <w:p w14:paraId="0603D756" w14:textId="77777777" w:rsidR="007B1852" w:rsidRPr="007B1852" w:rsidRDefault="007B1852" w:rsidP="007B1852"/>
    <w:p w14:paraId="38EF4093" w14:textId="77777777" w:rsidR="007B1852" w:rsidRPr="007B1852" w:rsidRDefault="007B1852" w:rsidP="007B1852"/>
    <w:p w14:paraId="39C57EC2" w14:textId="77777777" w:rsidR="007B1852" w:rsidRPr="007B1852" w:rsidRDefault="007B1852" w:rsidP="007B1852"/>
    <w:p w14:paraId="5C2FD917" w14:textId="77777777" w:rsidR="007B1852" w:rsidRPr="007B1852" w:rsidRDefault="007B1852" w:rsidP="007B1852"/>
    <w:p w14:paraId="7A64066C" w14:textId="77777777" w:rsidR="007B1852" w:rsidRPr="007B1852" w:rsidRDefault="007B1852" w:rsidP="007B1852"/>
    <w:p w14:paraId="3523FDF3" w14:textId="77777777" w:rsidR="007B1852" w:rsidRPr="007B1852" w:rsidRDefault="007B1852" w:rsidP="007B1852"/>
    <w:p w14:paraId="588FDB49" w14:textId="77777777" w:rsidR="007B1852" w:rsidRPr="007B1852" w:rsidRDefault="007B1852" w:rsidP="007B1852"/>
    <w:p w14:paraId="216AA169" w14:textId="77777777" w:rsidR="007B1852" w:rsidRPr="007B1852" w:rsidRDefault="007B1852" w:rsidP="007B1852"/>
    <w:p w14:paraId="42BBF399" w14:textId="77777777" w:rsidR="007B1852" w:rsidRPr="007B1852" w:rsidRDefault="007B1852" w:rsidP="007B1852"/>
    <w:p w14:paraId="38B69867" w14:textId="77777777" w:rsidR="007B1852" w:rsidRPr="007B1852" w:rsidRDefault="007B1852" w:rsidP="007B1852"/>
    <w:p w14:paraId="63B1BF31" w14:textId="77777777" w:rsidR="007B1852" w:rsidRPr="007B1852" w:rsidRDefault="007B1852" w:rsidP="007B1852"/>
    <w:p w14:paraId="74ABEE38" w14:textId="77777777" w:rsidR="007B1852" w:rsidRPr="007B1852" w:rsidRDefault="007B1852" w:rsidP="007B1852"/>
    <w:p w14:paraId="37C9BD55" w14:textId="77777777" w:rsidR="007B1852" w:rsidRPr="007B1852" w:rsidRDefault="007B1852" w:rsidP="007B1852"/>
    <w:p w14:paraId="7F8F8B0F" w14:textId="77777777" w:rsidR="007B1852" w:rsidRDefault="007B1852" w:rsidP="007B1852"/>
    <w:p w14:paraId="0A59D30A" w14:textId="77777777" w:rsidR="007B1852" w:rsidRDefault="007B1852" w:rsidP="007B1852"/>
    <w:p w14:paraId="67786898" w14:textId="77777777" w:rsidR="007B1852" w:rsidRPr="007B1852" w:rsidRDefault="007B1852" w:rsidP="007B1852"/>
    <w:sectPr w:rsidR="007B1852" w:rsidRPr="007B1852" w:rsidSect="00ED3DE0">
      <w:footerReference w:type="first" r:id="rId28"/>
      <w:pgSz w:w="11906" w:h="16838"/>
      <w:pgMar w:top="2586" w:right="1559" w:bottom="17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785" w14:textId="77777777" w:rsidR="00CB55FD" w:rsidRDefault="00CB55FD" w:rsidP="00184DEA">
      <w:pPr>
        <w:spacing w:after="0" w:line="240" w:lineRule="auto"/>
      </w:pPr>
      <w:r>
        <w:separator/>
      </w:r>
    </w:p>
    <w:p w14:paraId="01891513" w14:textId="77777777" w:rsidR="00CB55FD" w:rsidRDefault="00CB55FD"/>
  </w:endnote>
  <w:endnote w:type="continuationSeparator" w:id="0">
    <w:p w14:paraId="5097EBD6" w14:textId="77777777" w:rsidR="00CB55FD" w:rsidRDefault="00CB55FD" w:rsidP="00184DEA">
      <w:pPr>
        <w:spacing w:after="0" w:line="240" w:lineRule="auto"/>
      </w:pPr>
      <w:r>
        <w:continuationSeparator/>
      </w:r>
    </w:p>
    <w:p w14:paraId="6F3F50C2" w14:textId="77777777" w:rsidR="00CB55FD" w:rsidRDefault="00CB55FD"/>
  </w:endnote>
  <w:endnote w:type="continuationNotice" w:id="1">
    <w:p w14:paraId="7D01347A" w14:textId="77777777" w:rsidR="00CB55FD" w:rsidRDefault="00CB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759A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1EC870E2" w14:textId="77777777" w:rsidR="00D67351" w:rsidRPr="006F0ECA" w:rsidRDefault="002325C3" w:rsidP="00D67351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34A6645" wp14:editId="08426725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14387874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68FCA" w14:textId="7BBF5083" w:rsidR="007B1852" w:rsidRPr="00184DEA" w:rsidRDefault="00D67351" w:rsidP="007B185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</w:t>
                          </w:r>
                          <w:r w:rsidR="007B1852"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austriatourisminspires</w:t>
                          </w:r>
                        </w:p>
                        <w:p w14:paraId="3BDCFB68" w14:textId="38B6F35A" w:rsidR="00D67351" w:rsidRPr="00184DEA" w:rsidRDefault="00D67351" w:rsidP="00D67351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A66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3.4pt;margin-top:688.05pt;width:222.8pt;height:26.9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" fillcolor="white [3201]" stroked="f" strokeweight=".5pt">
              <v:textbox>
                <w:txbxContent>
                  <w:p w14:paraId="2AB68FCA" w14:textId="7BBF5083" w:rsidR="007B1852" w:rsidRPr="00184DEA" w:rsidRDefault="00D67351" w:rsidP="007B185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</w:t>
                    </w:r>
                    <w:r w:rsidR="007B1852"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austriatourisminspires</w:t>
                    </w:r>
                  </w:p>
                  <w:p w14:paraId="3BDCFB68" w14:textId="38B6F35A" w:rsidR="00D67351" w:rsidRPr="00184DEA" w:rsidRDefault="00D67351" w:rsidP="00D67351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>
      <w:t>3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>
      <w:rPr>
        <w:rStyle w:val="Hervorhebung"/>
        <w:b w:val="0"/>
        <w:bCs w:val="0"/>
      </w:rPr>
      <w:t>4</w:t>
    </w:r>
    <w:r w:rsidR="00D67351" w:rsidRPr="006F0ECA">
      <w:rPr>
        <w:rStyle w:val="Hervorhebung"/>
        <w:b w:val="0"/>
        <w:bCs w:val="0"/>
      </w:rPr>
      <w:fldChar w:fldCharType="end"/>
    </w:r>
  </w:p>
  <w:p w14:paraId="0A9F6313" w14:textId="21C100EC" w:rsidR="00D67351" w:rsidRPr="00D94F9E" w:rsidRDefault="00D67351" w:rsidP="00D67351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0" behindDoc="1" locked="0" layoutInCell="1" allowOverlap="1" wp14:anchorId="767BB681" wp14:editId="03155852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502252684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C6E">
      <w:rPr>
        <w:color w:val="999999"/>
        <w:sz w:val="15"/>
        <w:szCs w:val="15"/>
      </w:rPr>
      <w:t>ewa.nasilowska</w:t>
    </w:r>
    <w:r w:rsidR="00BE7CF8" w:rsidRPr="00D94F9E">
      <w:rPr>
        <w:color w:val="999999"/>
        <w:sz w:val="15"/>
        <w:szCs w:val="15"/>
      </w:rPr>
      <w:t>@austria.info</w:t>
    </w:r>
  </w:p>
  <w:p w14:paraId="40531173" w14:textId="4DD130DC" w:rsidR="00A35C6E" w:rsidRPr="00A35C6E" w:rsidRDefault="00A35C6E" w:rsidP="00A35C6E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PR</w:t>
    </w:r>
    <w:r w:rsidR="00D67351" w:rsidRPr="00A35C6E">
      <w:rPr>
        <w:rStyle w:val="Hervorhebung"/>
        <w:b w:val="0"/>
        <w:bCs w:val="0"/>
        <w:color w:val="999999"/>
        <w:sz w:val="15"/>
        <w:szCs w:val="15"/>
        <w:lang w:val="pl-PL"/>
      </w:rPr>
      <w:t xml:space="preserve"> | </w:t>
    </w: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Narodowe Biuro Promocji Austrii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E33" w14:textId="02904B6A" w:rsidR="006A5B42" w:rsidRPr="006F0ECA" w:rsidRDefault="006A5B42" w:rsidP="00ED3DE0">
    <w:pPr>
      <w:tabs>
        <w:tab w:val="left" w:pos="4820"/>
      </w:tabs>
      <w:spacing w:after="0"/>
      <w:ind w:left="907"/>
      <w:rPr>
        <w:rStyle w:val="Hervorhebung"/>
      </w:rPr>
    </w:pPr>
    <w:r w:rsidRPr="006F0ECA">
      <w:rPr>
        <w:rStyle w:val="Hervorhebung"/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71BA694" wp14:editId="0AD24C04">
              <wp:simplePos x="0" y="0"/>
              <wp:positionH relativeFrom="column">
                <wp:posOffset>-1440180</wp:posOffset>
              </wp:positionH>
              <wp:positionV relativeFrom="page">
                <wp:posOffset>8698865</wp:posOffset>
              </wp:positionV>
              <wp:extent cx="2829600" cy="342000"/>
              <wp:effectExtent l="0" t="635" r="1905" b="1905"/>
              <wp:wrapNone/>
              <wp:docPr id="103572858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46BC5" w14:textId="77777777" w:rsidR="006A5B42" w:rsidRPr="00184DEA" w:rsidRDefault="006A5B42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471BA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3.4pt;margin-top:684.95pt;width:222.8pt;height:26.9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" fillcolor="white [3201]" stroked="f" strokeweight=".5pt">
              <v:textbox>
                <w:txbxContent>
                  <w:p w14:paraId="14F46BC5" w14:textId="77777777" w:rsidR="006A5B42" w:rsidRPr="00184DEA" w:rsidRDefault="006A5B42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rPr>
        <w:rStyle w:val="Hervorhebung"/>
        <w:noProof/>
      </w:rPr>
      <w:drawing>
        <wp:anchor distT="0" distB="0" distL="114300" distR="114300" simplePos="0" relativeHeight="251658244" behindDoc="1" locked="0" layoutInCell="1" allowOverlap="1" wp14:anchorId="40BAFD89" wp14:editId="609D4091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914867307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E6">
      <w:rPr>
        <w:rStyle w:val="Hervorhebung"/>
      </w:rPr>
      <w:t>ewa.nasilowska</w:t>
    </w:r>
    <w:r w:rsidR="00BE7CF8" w:rsidRPr="006F0ECA">
      <w:rPr>
        <w:rStyle w:val="Hervorhebung"/>
      </w:rPr>
      <w:t>@austria.info</w:t>
    </w:r>
    <w:r w:rsidRPr="006F0ECA">
      <w:rPr>
        <w:rStyle w:val="Hervorhebung"/>
      </w:rPr>
      <w:tab/>
    </w:r>
  </w:p>
  <w:p w14:paraId="05C834BF" w14:textId="0D63DAD9" w:rsidR="0004364A" w:rsidRPr="006F0ECA" w:rsidRDefault="0004364A" w:rsidP="00ED3DE0">
    <w:pPr>
      <w:tabs>
        <w:tab w:val="left" w:pos="4820"/>
      </w:tabs>
      <w:spacing w:after="0"/>
      <w:ind w:left="907"/>
      <w:rPr>
        <w:rStyle w:val="Hervorhebu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159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593C22D4" w14:textId="77777777" w:rsidR="00D67351" w:rsidRPr="006F0ECA" w:rsidRDefault="002325C3" w:rsidP="006F0ECA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AFCB691" wp14:editId="3BF49D89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00954653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F0CC91" w14:textId="77777777" w:rsidR="00D67351" w:rsidRPr="00184DEA" w:rsidRDefault="00D67351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2AFCB69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13.4pt;margin-top:688.05pt;width:222.8pt;height:26.95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" fillcolor="white [3201]" stroked="f" strokeweight=".5pt">
              <v:textbox>
                <w:txbxContent>
                  <w:p w14:paraId="1DF0CC91" w14:textId="77777777" w:rsidR="00D67351" w:rsidRPr="00184DEA" w:rsidRDefault="00D67351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>
      <w:rPr>
        <w:noProof/>
      </w:rPr>
      <w:drawing>
        <wp:anchor distT="0" distB="0" distL="114300" distR="114300" simplePos="0" relativeHeight="251658253" behindDoc="1" locked="1" layoutInCell="1" allowOverlap="1" wp14:anchorId="324C67D6" wp14:editId="38385921">
          <wp:simplePos x="0" y="0"/>
          <wp:positionH relativeFrom="column">
            <wp:posOffset>4777740</wp:posOffset>
          </wp:positionH>
          <wp:positionV relativeFrom="page">
            <wp:posOffset>8176895</wp:posOffset>
          </wp:positionV>
          <wp:extent cx="1508400" cy="1508400"/>
          <wp:effectExtent l="0" t="0" r="3175" b="3175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873691973" name="Grafik 8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1697" name="Grafik 8" descr="Ein Bild, das Text, Screensho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08400" cy="15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 w:rsidRPr="006F0ECA">
      <w:t>2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6F0ECA">
      <w:rPr>
        <w:rStyle w:val="Hervorhebung"/>
        <w:b w:val="0"/>
        <w:bCs w:val="0"/>
      </w:rPr>
      <w:t>3</w:t>
    </w:r>
    <w:r w:rsidR="00D67351" w:rsidRPr="006F0ECA">
      <w:rPr>
        <w:rStyle w:val="Hervorhebung"/>
        <w:b w:val="0"/>
        <w:bCs w:val="0"/>
      </w:rPr>
      <w:fldChar w:fldCharType="end"/>
    </w:r>
  </w:p>
  <w:p w14:paraId="73111480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2" behindDoc="1" locked="0" layoutInCell="1" allowOverlap="1" wp14:anchorId="64C01F67" wp14:editId="39819925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600009639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2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CF8" w:rsidRPr="00D94F9E">
      <w:rPr>
        <w:color w:val="999999"/>
        <w:sz w:val="15"/>
        <w:szCs w:val="15"/>
      </w:rPr>
      <w:t>Vorname.Nachname@austria.info</w:t>
    </w:r>
  </w:p>
  <w:p w14:paraId="714C6B82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rStyle w:val="Hervorhebung"/>
        <w:b w:val="0"/>
        <w:bCs w:val="0"/>
        <w:color w:val="999999"/>
        <w:sz w:val="15"/>
        <w:szCs w:val="15"/>
      </w:rPr>
      <w:t>Team | Bereich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F4C" w14:textId="77777777" w:rsidR="00CB55FD" w:rsidRDefault="00CB55FD" w:rsidP="00184DEA">
      <w:pPr>
        <w:spacing w:after="0" w:line="240" w:lineRule="auto"/>
      </w:pPr>
      <w:r>
        <w:separator/>
      </w:r>
    </w:p>
    <w:p w14:paraId="6AE309C8" w14:textId="77777777" w:rsidR="00CB55FD" w:rsidRDefault="00CB55FD"/>
  </w:footnote>
  <w:footnote w:type="continuationSeparator" w:id="0">
    <w:p w14:paraId="1BDA0E96" w14:textId="77777777" w:rsidR="00CB55FD" w:rsidRDefault="00CB55FD" w:rsidP="00184DEA">
      <w:pPr>
        <w:spacing w:after="0" w:line="240" w:lineRule="auto"/>
      </w:pPr>
      <w:r>
        <w:continuationSeparator/>
      </w:r>
    </w:p>
    <w:p w14:paraId="176E5D39" w14:textId="77777777" w:rsidR="00CB55FD" w:rsidRDefault="00CB55FD"/>
  </w:footnote>
  <w:footnote w:type="continuationNotice" w:id="1">
    <w:p w14:paraId="5C4F67BF" w14:textId="77777777" w:rsidR="00CB55FD" w:rsidRDefault="00CB5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8D6" w14:textId="42A86577" w:rsidR="0004364A" w:rsidRDefault="00EE5D11" w:rsidP="006F0ECA">
    <w:r>
      <w:rPr>
        <w:noProof/>
      </w:rPr>
      <w:drawing>
        <wp:anchor distT="0" distB="0" distL="114300" distR="114300" simplePos="0" relativeHeight="251662349" behindDoc="1" locked="1" layoutInCell="1" allowOverlap="1" wp14:anchorId="4749F4DD" wp14:editId="792F8636">
          <wp:simplePos x="0" y="0"/>
          <wp:positionH relativeFrom="column">
            <wp:posOffset>4390390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314522730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E21" w14:textId="3B9A6819" w:rsidR="00D07949" w:rsidRDefault="007C18E6">
    <w:r>
      <w:rPr>
        <w:noProof/>
      </w:rPr>
      <w:drawing>
        <wp:anchor distT="0" distB="0" distL="114300" distR="114300" simplePos="0" relativeHeight="251660301" behindDoc="1" locked="1" layoutInCell="1" allowOverlap="1" wp14:anchorId="43F211F5" wp14:editId="75538956">
          <wp:simplePos x="0" y="0"/>
          <wp:positionH relativeFrom="column">
            <wp:posOffset>4380865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870907871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F49" w:rsidRPr="00282ED7">
      <w:rPr>
        <w:noProof/>
      </w:rPr>
      <w:drawing>
        <wp:anchor distT="0" distB="0" distL="114300" distR="114300" simplePos="0" relativeHeight="251658242" behindDoc="1" locked="1" layoutInCell="1" allowOverlap="1" wp14:anchorId="64E9F304" wp14:editId="7E1CC741">
          <wp:simplePos x="0" y="0"/>
          <wp:positionH relativeFrom="column">
            <wp:posOffset>492760</wp:posOffset>
          </wp:positionH>
          <wp:positionV relativeFrom="page">
            <wp:posOffset>453390</wp:posOffset>
          </wp:positionV>
          <wp:extent cx="1587600" cy="1040400"/>
          <wp:effectExtent l="0" t="0" r="0" b="1270"/>
          <wp:wrapNone/>
          <wp:docPr id="53135835" name="Grafik 5" descr="Ein Bild, das Text, Screenshot, Websit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2745" name="Grafik 5" descr="Ein Bild, das Text, Screenshot, Website, Design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87600" cy="10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1A"/>
    <w:multiLevelType w:val="hybridMultilevel"/>
    <w:tmpl w:val="8856F5A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B366D"/>
    <w:multiLevelType w:val="hybridMultilevel"/>
    <w:tmpl w:val="89E0C6F2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9106D92"/>
    <w:multiLevelType w:val="hybridMultilevel"/>
    <w:tmpl w:val="83AAA566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936CD6"/>
    <w:multiLevelType w:val="hybridMultilevel"/>
    <w:tmpl w:val="30101A52"/>
    <w:lvl w:ilvl="0" w:tplc="E89434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74D5"/>
    <w:multiLevelType w:val="hybridMultilevel"/>
    <w:tmpl w:val="327AF4F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7326"/>
    <w:multiLevelType w:val="hybridMultilevel"/>
    <w:tmpl w:val="9ACE3AF8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317F09"/>
    <w:multiLevelType w:val="hybridMultilevel"/>
    <w:tmpl w:val="A54C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29"/>
    <w:multiLevelType w:val="hybridMultilevel"/>
    <w:tmpl w:val="93A81A4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32208ED"/>
    <w:multiLevelType w:val="hybridMultilevel"/>
    <w:tmpl w:val="510EFE7E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295E39AF"/>
    <w:multiLevelType w:val="hybridMultilevel"/>
    <w:tmpl w:val="66E6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2897"/>
    <w:multiLevelType w:val="hybridMultilevel"/>
    <w:tmpl w:val="D7B6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50626"/>
    <w:multiLevelType w:val="hybridMultilevel"/>
    <w:tmpl w:val="12FE081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385A02D4"/>
    <w:multiLevelType w:val="hybridMultilevel"/>
    <w:tmpl w:val="5BE00E9C"/>
    <w:lvl w:ilvl="0" w:tplc="E89434D2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41D84DE9"/>
    <w:multiLevelType w:val="multilevel"/>
    <w:tmpl w:val="B85E5BB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25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75474B"/>
    <w:multiLevelType w:val="hybridMultilevel"/>
    <w:tmpl w:val="2D06A5CA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CF3E40"/>
    <w:multiLevelType w:val="hybridMultilevel"/>
    <w:tmpl w:val="9D52026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60412E"/>
    <w:multiLevelType w:val="hybridMultilevel"/>
    <w:tmpl w:val="B0C85F12"/>
    <w:lvl w:ilvl="0" w:tplc="3190BF5C">
      <w:start w:val="178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6A5967"/>
    <w:multiLevelType w:val="hybridMultilevel"/>
    <w:tmpl w:val="5CA6A480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046A04"/>
    <w:multiLevelType w:val="hybridMultilevel"/>
    <w:tmpl w:val="DB5AB8B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0" w15:restartNumberingAfterBreak="0">
    <w:nsid w:val="575D5678"/>
    <w:multiLevelType w:val="hybridMultilevel"/>
    <w:tmpl w:val="7B90A42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14F91"/>
    <w:multiLevelType w:val="hybridMultilevel"/>
    <w:tmpl w:val="C08AE0A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E79BF"/>
    <w:multiLevelType w:val="hybridMultilevel"/>
    <w:tmpl w:val="EA40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0145"/>
    <w:multiLevelType w:val="hybridMultilevel"/>
    <w:tmpl w:val="E0C44D3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4" w15:restartNumberingAfterBreak="0">
    <w:nsid w:val="66DF3A22"/>
    <w:multiLevelType w:val="hybridMultilevel"/>
    <w:tmpl w:val="E008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119E"/>
    <w:multiLevelType w:val="hybridMultilevel"/>
    <w:tmpl w:val="16FE6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D47DE"/>
    <w:multiLevelType w:val="hybridMultilevel"/>
    <w:tmpl w:val="28DE5814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56B6"/>
    <w:multiLevelType w:val="hybridMultilevel"/>
    <w:tmpl w:val="7C44C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D6131"/>
    <w:multiLevelType w:val="hybridMultilevel"/>
    <w:tmpl w:val="AD4A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2174">
    <w:abstractNumId w:val="16"/>
  </w:num>
  <w:num w:numId="2" w16cid:durableId="963197043">
    <w:abstractNumId w:val="16"/>
    <w:lvlOverride w:ilvl="0">
      <w:startOverride w:val="1"/>
    </w:lvlOverride>
  </w:num>
  <w:num w:numId="3" w16cid:durableId="1177647296">
    <w:abstractNumId w:val="13"/>
  </w:num>
  <w:num w:numId="4" w16cid:durableId="909576091">
    <w:abstractNumId w:val="3"/>
  </w:num>
  <w:num w:numId="5" w16cid:durableId="1372337332">
    <w:abstractNumId w:val="14"/>
  </w:num>
  <w:num w:numId="6" w16cid:durableId="2127262601">
    <w:abstractNumId w:val="18"/>
  </w:num>
  <w:num w:numId="7" w16cid:durableId="1192256857">
    <w:abstractNumId w:val="13"/>
  </w:num>
  <w:num w:numId="8" w16cid:durableId="1619683281">
    <w:abstractNumId w:val="0"/>
  </w:num>
  <w:num w:numId="9" w16cid:durableId="150147036">
    <w:abstractNumId w:val="6"/>
  </w:num>
  <w:num w:numId="10" w16cid:durableId="1548910316">
    <w:abstractNumId w:val="24"/>
  </w:num>
  <w:num w:numId="11" w16cid:durableId="1497500292">
    <w:abstractNumId w:val="7"/>
  </w:num>
  <w:num w:numId="12" w16cid:durableId="1846241935">
    <w:abstractNumId w:val="10"/>
  </w:num>
  <w:num w:numId="13" w16cid:durableId="781725268">
    <w:abstractNumId w:val="2"/>
  </w:num>
  <w:num w:numId="14" w16cid:durableId="475992846">
    <w:abstractNumId w:val="9"/>
  </w:num>
  <w:num w:numId="15" w16cid:durableId="1687707941">
    <w:abstractNumId w:val="1"/>
  </w:num>
  <w:num w:numId="16" w16cid:durableId="145512006">
    <w:abstractNumId w:val="27"/>
  </w:num>
  <w:num w:numId="17" w16cid:durableId="1459109245">
    <w:abstractNumId w:val="11"/>
  </w:num>
  <w:num w:numId="18" w16cid:durableId="879048648">
    <w:abstractNumId w:val="13"/>
  </w:num>
  <w:num w:numId="19" w16cid:durableId="1941142421">
    <w:abstractNumId w:val="19"/>
  </w:num>
  <w:num w:numId="20" w16cid:durableId="1698696642">
    <w:abstractNumId w:val="13"/>
  </w:num>
  <w:num w:numId="21" w16cid:durableId="822311502">
    <w:abstractNumId w:val="15"/>
  </w:num>
  <w:num w:numId="22" w16cid:durableId="2029330760">
    <w:abstractNumId w:val="28"/>
  </w:num>
  <w:num w:numId="23" w16cid:durableId="445392089">
    <w:abstractNumId w:val="22"/>
  </w:num>
  <w:num w:numId="24" w16cid:durableId="1052848407">
    <w:abstractNumId w:val="21"/>
  </w:num>
  <w:num w:numId="25" w16cid:durableId="1357997105">
    <w:abstractNumId w:val="26"/>
  </w:num>
  <w:num w:numId="26" w16cid:durableId="886650014">
    <w:abstractNumId w:val="20"/>
  </w:num>
  <w:num w:numId="27" w16cid:durableId="775440740">
    <w:abstractNumId w:val="4"/>
  </w:num>
  <w:num w:numId="28" w16cid:durableId="384255185">
    <w:abstractNumId w:val="17"/>
  </w:num>
  <w:num w:numId="29" w16cid:durableId="348262374">
    <w:abstractNumId w:val="8"/>
  </w:num>
  <w:num w:numId="30" w16cid:durableId="639500377">
    <w:abstractNumId w:val="13"/>
  </w:num>
  <w:num w:numId="31" w16cid:durableId="692724882">
    <w:abstractNumId w:val="13"/>
  </w:num>
  <w:num w:numId="32" w16cid:durableId="1786583679">
    <w:abstractNumId w:val="13"/>
  </w:num>
  <w:num w:numId="33" w16cid:durableId="562107749">
    <w:abstractNumId w:val="25"/>
  </w:num>
  <w:num w:numId="34" w16cid:durableId="2108109495">
    <w:abstractNumId w:val="13"/>
  </w:num>
  <w:num w:numId="35" w16cid:durableId="1637831654">
    <w:abstractNumId w:val="23"/>
  </w:num>
  <w:num w:numId="36" w16cid:durableId="588081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9526418">
    <w:abstractNumId w:val="13"/>
  </w:num>
  <w:num w:numId="38" w16cid:durableId="902058350">
    <w:abstractNumId w:val="12"/>
  </w:num>
  <w:num w:numId="39" w16cid:durableId="1007630781">
    <w:abstractNumId w:val="13"/>
  </w:num>
  <w:num w:numId="40" w16cid:durableId="65360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A5"/>
    <w:rsid w:val="00000CCC"/>
    <w:rsid w:val="00003067"/>
    <w:rsid w:val="0000511F"/>
    <w:rsid w:val="000074C4"/>
    <w:rsid w:val="00026E6F"/>
    <w:rsid w:val="00036420"/>
    <w:rsid w:val="0004174A"/>
    <w:rsid w:val="0004364A"/>
    <w:rsid w:val="00056F49"/>
    <w:rsid w:val="00072244"/>
    <w:rsid w:val="000744B5"/>
    <w:rsid w:val="00084F37"/>
    <w:rsid w:val="0008513C"/>
    <w:rsid w:val="000A2240"/>
    <w:rsid w:val="000B1DC8"/>
    <w:rsid w:val="000B4422"/>
    <w:rsid w:val="000B7147"/>
    <w:rsid w:val="000C2D99"/>
    <w:rsid w:val="000E1C06"/>
    <w:rsid w:val="000E2A8F"/>
    <w:rsid w:val="000E3BC8"/>
    <w:rsid w:val="000E59B1"/>
    <w:rsid w:val="000F46B5"/>
    <w:rsid w:val="000F68BF"/>
    <w:rsid w:val="00106EC7"/>
    <w:rsid w:val="00124FA5"/>
    <w:rsid w:val="00126EEA"/>
    <w:rsid w:val="0014567D"/>
    <w:rsid w:val="00153A02"/>
    <w:rsid w:val="00184DEA"/>
    <w:rsid w:val="001C5999"/>
    <w:rsid w:val="00215ECE"/>
    <w:rsid w:val="002212BC"/>
    <w:rsid w:val="002325C3"/>
    <w:rsid w:val="002345DE"/>
    <w:rsid w:val="00266819"/>
    <w:rsid w:val="00270E64"/>
    <w:rsid w:val="00282ED7"/>
    <w:rsid w:val="002B0675"/>
    <w:rsid w:val="002B3DCE"/>
    <w:rsid w:val="002F3B92"/>
    <w:rsid w:val="002F576B"/>
    <w:rsid w:val="00312147"/>
    <w:rsid w:val="00314C4D"/>
    <w:rsid w:val="00343AAC"/>
    <w:rsid w:val="00345205"/>
    <w:rsid w:val="003533B8"/>
    <w:rsid w:val="003623F6"/>
    <w:rsid w:val="00363654"/>
    <w:rsid w:val="003659B6"/>
    <w:rsid w:val="003A153F"/>
    <w:rsid w:val="003A78E5"/>
    <w:rsid w:val="003F335D"/>
    <w:rsid w:val="004021C0"/>
    <w:rsid w:val="00405257"/>
    <w:rsid w:val="0041310D"/>
    <w:rsid w:val="00416F79"/>
    <w:rsid w:val="00422B93"/>
    <w:rsid w:val="00424CEF"/>
    <w:rsid w:val="00463459"/>
    <w:rsid w:val="00467D2F"/>
    <w:rsid w:val="00475923"/>
    <w:rsid w:val="0049250B"/>
    <w:rsid w:val="004A31CA"/>
    <w:rsid w:val="004B4DC1"/>
    <w:rsid w:val="004B5E20"/>
    <w:rsid w:val="004C6542"/>
    <w:rsid w:val="004F179F"/>
    <w:rsid w:val="004F69EB"/>
    <w:rsid w:val="005021D9"/>
    <w:rsid w:val="005313E6"/>
    <w:rsid w:val="00544C50"/>
    <w:rsid w:val="00550C86"/>
    <w:rsid w:val="00570A69"/>
    <w:rsid w:val="00571C10"/>
    <w:rsid w:val="005955FA"/>
    <w:rsid w:val="005B52CD"/>
    <w:rsid w:val="005C0D8A"/>
    <w:rsid w:val="005D75AE"/>
    <w:rsid w:val="005F52A2"/>
    <w:rsid w:val="005F6115"/>
    <w:rsid w:val="005F65C8"/>
    <w:rsid w:val="005F6B6B"/>
    <w:rsid w:val="00605117"/>
    <w:rsid w:val="006337AD"/>
    <w:rsid w:val="00641113"/>
    <w:rsid w:val="006654C3"/>
    <w:rsid w:val="00665C89"/>
    <w:rsid w:val="006A5B42"/>
    <w:rsid w:val="006B3683"/>
    <w:rsid w:val="006B63AA"/>
    <w:rsid w:val="006D11EB"/>
    <w:rsid w:val="006F0ECA"/>
    <w:rsid w:val="006F20BA"/>
    <w:rsid w:val="007008B2"/>
    <w:rsid w:val="00701C19"/>
    <w:rsid w:val="00703EBC"/>
    <w:rsid w:val="00716467"/>
    <w:rsid w:val="00720317"/>
    <w:rsid w:val="00724D94"/>
    <w:rsid w:val="00726124"/>
    <w:rsid w:val="007336A6"/>
    <w:rsid w:val="00734588"/>
    <w:rsid w:val="007401C1"/>
    <w:rsid w:val="007420FA"/>
    <w:rsid w:val="0074319B"/>
    <w:rsid w:val="00785E77"/>
    <w:rsid w:val="0079560B"/>
    <w:rsid w:val="00797804"/>
    <w:rsid w:val="007A4D82"/>
    <w:rsid w:val="007B1852"/>
    <w:rsid w:val="007C18E6"/>
    <w:rsid w:val="007C6334"/>
    <w:rsid w:val="007D0636"/>
    <w:rsid w:val="007D088C"/>
    <w:rsid w:val="0080202A"/>
    <w:rsid w:val="00841BD7"/>
    <w:rsid w:val="0084699A"/>
    <w:rsid w:val="00866BC0"/>
    <w:rsid w:val="00871996"/>
    <w:rsid w:val="00876F48"/>
    <w:rsid w:val="00880829"/>
    <w:rsid w:val="00890CB6"/>
    <w:rsid w:val="008B60DF"/>
    <w:rsid w:val="008B71D7"/>
    <w:rsid w:val="008B720D"/>
    <w:rsid w:val="008C1EAB"/>
    <w:rsid w:val="008D2A65"/>
    <w:rsid w:val="008E6C76"/>
    <w:rsid w:val="008F137F"/>
    <w:rsid w:val="009026A0"/>
    <w:rsid w:val="00906B0C"/>
    <w:rsid w:val="00911595"/>
    <w:rsid w:val="00920DDC"/>
    <w:rsid w:val="009444BA"/>
    <w:rsid w:val="00947B8E"/>
    <w:rsid w:val="00956EC1"/>
    <w:rsid w:val="0095704B"/>
    <w:rsid w:val="00957FFD"/>
    <w:rsid w:val="00963678"/>
    <w:rsid w:val="00990CA2"/>
    <w:rsid w:val="009933E3"/>
    <w:rsid w:val="009F227B"/>
    <w:rsid w:val="00A35C6E"/>
    <w:rsid w:val="00A43C31"/>
    <w:rsid w:val="00A445EC"/>
    <w:rsid w:val="00A52692"/>
    <w:rsid w:val="00A7715B"/>
    <w:rsid w:val="00A82D65"/>
    <w:rsid w:val="00A84E4A"/>
    <w:rsid w:val="00AB43B3"/>
    <w:rsid w:val="00AC3BC7"/>
    <w:rsid w:val="00AC50D9"/>
    <w:rsid w:val="00AC5C6C"/>
    <w:rsid w:val="00AD3BC3"/>
    <w:rsid w:val="00B07C21"/>
    <w:rsid w:val="00B146E7"/>
    <w:rsid w:val="00B34D98"/>
    <w:rsid w:val="00B46258"/>
    <w:rsid w:val="00B90235"/>
    <w:rsid w:val="00BC2B10"/>
    <w:rsid w:val="00BD0F9A"/>
    <w:rsid w:val="00BD7001"/>
    <w:rsid w:val="00BE64C8"/>
    <w:rsid w:val="00BE7CF8"/>
    <w:rsid w:val="00BF7C5F"/>
    <w:rsid w:val="00C051CE"/>
    <w:rsid w:val="00C14875"/>
    <w:rsid w:val="00C176FD"/>
    <w:rsid w:val="00C32868"/>
    <w:rsid w:val="00C40741"/>
    <w:rsid w:val="00C544E7"/>
    <w:rsid w:val="00C56F67"/>
    <w:rsid w:val="00C72C3A"/>
    <w:rsid w:val="00C80B2B"/>
    <w:rsid w:val="00C851F4"/>
    <w:rsid w:val="00C90EFA"/>
    <w:rsid w:val="00C946E9"/>
    <w:rsid w:val="00CB321C"/>
    <w:rsid w:val="00CB55FD"/>
    <w:rsid w:val="00CC064A"/>
    <w:rsid w:val="00CC080B"/>
    <w:rsid w:val="00CD2553"/>
    <w:rsid w:val="00CD722A"/>
    <w:rsid w:val="00CE58C5"/>
    <w:rsid w:val="00CF3620"/>
    <w:rsid w:val="00CF63C7"/>
    <w:rsid w:val="00D01F24"/>
    <w:rsid w:val="00D07949"/>
    <w:rsid w:val="00D10FAF"/>
    <w:rsid w:val="00D123F9"/>
    <w:rsid w:val="00D16AD2"/>
    <w:rsid w:val="00D25655"/>
    <w:rsid w:val="00D67351"/>
    <w:rsid w:val="00D74847"/>
    <w:rsid w:val="00D84020"/>
    <w:rsid w:val="00D85B46"/>
    <w:rsid w:val="00D94F9E"/>
    <w:rsid w:val="00DB4A4E"/>
    <w:rsid w:val="00DC1BA6"/>
    <w:rsid w:val="00DD6B10"/>
    <w:rsid w:val="00DE1BF6"/>
    <w:rsid w:val="00DF1C9E"/>
    <w:rsid w:val="00DF72DF"/>
    <w:rsid w:val="00E22E2B"/>
    <w:rsid w:val="00E34A9B"/>
    <w:rsid w:val="00E369A6"/>
    <w:rsid w:val="00E50940"/>
    <w:rsid w:val="00E601B2"/>
    <w:rsid w:val="00E633E4"/>
    <w:rsid w:val="00E6426D"/>
    <w:rsid w:val="00E65805"/>
    <w:rsid w:val="00E90631"/>
    <w:rsid w:val="00E948CB"/>
    <w:rsid w:val="00EA4CE3"/>
    <w:rsid w:val="00ED3DE0"/>
    <w:rsid w:val="00EE5D11"/>
    <w:rsid w:val="00F21240"/>
    <w:rsid w:val="00F43EF2"/>
    <w:rsid w:val="00F757A4"/>
    <w:rsid w:val="00F816BC"/>
    <w:rsid w:val="00FA4E43"/>
    <w:rsid w:val="00FA5AD5"/>
    <w:rsid w:val="00FB199A"/>
    <w:rsid w:val="00FB1D4B"/>
    <w:rsid w:val="00FC73D6"/>
    <w:rsid w:val="00FC7814"/>
    <w:rsid w:val="00FC7DBB"/>
    <w:rsid w:val="00FD1B4E"/>
    <w:rsid w:val="00FD50F6"/>
    <w:rsid w:val="00FD77B9"/>
    <w:rsid w:val="00FE2511"/>
    <w:rsid w:val="00FF179F"/>
    <w:rsid w:val="00FF1A19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742C"/>
  <w15:docId w15:val="{DD1212C7-9BC3-4E97-9D43-C2897A5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10"/>
    <w:pPr>
      <w:spacing w:after="60" w:line="276" w:lineRule="auto"/>
    </w:pPr>
  </w:style>
  <w:style w:type="paragraph" w:styleId="berschrift1">
    <w:name w:val="heading 1"/>
    <w:basedOn w:val="Listenabsatz"/>
    <w:next w:val="Standard"/>
    <w:link w:val="berschrift1Zchn"/>
    <w:uiPriority w:val="9"/>
    <w:qFormat/>
    <w:rsid w:val="006F0ECA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6F0ECA"/>
    <w:pPr>
      <w:numPr>
        <w:ilvl w:val="1"/>
        <w:numId w:val="3"/>
      </w:numPr>
      <w:spacing w:line="278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F0ECA"/>
    <w:pPr>
      <w:numPr>
        <w:ilvl w:val="2"/>
        <w:numId w:val="3"/>
      </w:numPr>
      <w:spacing w:line="278" w:lineRule="auto"/>
      <w:outlineLvl w:val="2"/>
    </w:pPr>
    <w:rPr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0ECA"/>
    <w:rPr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next w:val="Fuzeile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styleId="SchwacheHervorhebung">
    <w:name w:val="Subtle Emphasis"/>
    <w:aliases w:val="Hervorheben"/>
    <w:uiPriority w:val="19"/>
    <w:qFormat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467886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customStyle="1" w:styleId="Text">
    <w:name w:val="Text"/>
    <w:basedOn w:val="Standard"/>
    <w:qFormat/>
    <w:rsid w:val="006F0ECA"/>
    <w:pPr>
      <w:spacing w:after="120"/>
      <w:ind w:left="907"/>
    </w:pPr>
  </w:style>
  <w:style w:type="paragraph" w:styleId="Untertitel">
    <w:name w:val="Subtitle"/>
    <w:aliases w:val="rot_unterstrichen"/>
    <w:basedOn w:val="Text"/>
    <w:next w:val="Standard"/>
    <w:link w:val="UntertitelZchn"/>
    <w:uiPriority w:val="11"/>
    <w:qFormat/>
    <w:rsid w:val="00F816BC"/>
    <w:rPr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90235"/>
    <w:pPr>
      <w:tabs>
        <w:tab w:val="left" w:pos="407"/>
        <w:tab w:val="right" w:leader="dot" w:pos="8919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44E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44E7"/>
    <w:pPr>
      <w:spacing w:after="100"/>
      <w:ind w:left="4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B0C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978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F227B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A2"/>
    <w:rPr>
      <w:color w:val="605E5C"/>
      <w:shd w:val="clear" w:color="auto" w:fill="E1DFDD"/>
    </w:rPr>
  </w:style>
  <w:style w:type="paragraph" w:customStyle="1" w:styleId="Body">
    <w:name w:val="Body"/>
    <w:rsid w:val="0074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gkelc">
    <w:name w:val="hgkelc"/>
    <w:basedOn w:val="Absatz-Standardschriftart"/>
    <w:rsid w:val="00BC2B10"/>
  </w:style>
  <w:style w:type="paragraph" w:styleId="Kommentartext">
    <w:name w:val="annotation text"/>
    <w:basedOn w:val="Standard"/>
    <w:link w:val="KommentartextZchn"/>
    <w:uiPriority w:val="99"/>
    <w:unhideWhenUsed/>
    <w:rsid w:val="00467D2F"/>
    <w:pPr>
      <w:spacing w:after="0" w:line="240" w:lineRule="auto"/>
    </w:pPr>
    <w:rPr>
      <w:rFonts w:asciiTheme="minorHAnsi" w:hAnsiTheme="minorHAnsi" w:cstheme="minorBidi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7D2F"/>
    <w:rPr>
      <w:rFonts w:asciiTheme="minorHAnsi" w:hAnsiTheme="minorHAnsi" w:cstheme="minorBidi"/>
      <w:lang w:val="de-DE"/>
    </w:rPr>
  </w:style>
  <w:style w:type="paragraph" w:styleId="StandardWeb">
    <w:name w:val="Normal (Web)"/>
    <w:basedOn w:val="Standard"/>
    <w:uiPriority w:val="99"/>
    <w:unhideWhenUsed/>
    <w:rsid w:val="004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4B4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austria.info/en/things-to-do/cities-and-culture/music/musikverein-vienna" TargetMode="External"/><Relationship Id="rId26" Type="http://schemas.openxmlformats.org/officeDocument/2006/relationships/hyperlink" Target="http://www.wienmuseum.at/johann_strauss_wohnung_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ustria.info/en/austria-s-beauty-secrets/haus-der-musik-mozarthaus/haus-der-musik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theater-wien.at/en/home" TargetMode="External"/><Relationship Id="rId25" Type="http://schemas.openxmlformats.org/officeDocument/2006/relationships/hyperlink" Target="http://www.steirereck.at/meierei-speisekarte.en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afesperl.at/en_home.html" TargetMode="External"/><Relationship Id="rId20" Type="http://schemas.openxmlformats.org/officeDocument/2006/relationships/hyperlink" Target="http://www.wiener-staatsoper.at/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schoenbrunn.at/en/events/palace-concer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zoegernitz.com/de/kulinarium" TargetMode="External"/><Relationship Id="rId23" Type="http://schemas.openxmlformats.org/officeDocument/2006/relationships/hyperlink" Target="http://www.soundofvienna.at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file:///\\oew.lcl\DFSBackupweltweit\WawBack\Intern\DATEN\Marketing\Presse\Pressetexte\2024\wjso.at\en-us\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tephanskirche.at/" TargetMode="External"/><Relationship Id="rId27" Type="http://schemas.openxmlformats.org/officeDocument/2006/relationships/hyperlink" Target="file:///\\oew.lcl\DFSBackupweltweit\WawBack\Intern\DATEN\Marketing\Presse\Pressetexte\2024\houseofstrauss.at\en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DA98AE8EB440993631A54426BC8A" ma:contentTypeVersion="18" ma:contentTypeDescription="Create a new document." ma:contentTypeScope="" ma:versionID="cdb41ce7136f39974610c09c5715e09a">
  <xsd:schema xmlns:xsd="http://www.w3.org/2001/XMLSchema" xmlns:xs="http://www.w3.org/2001/XMLSchema" xmlns:p="http://schemas.microsoft.com/office/2006/metadata/properties" xmlns:ns2="c2bfe49c-9be2-45c6-982f-a68252953047" xmlns:ns3="07f76bfc-e9c8-47a0-bc8c-e75227eedb2e" targetNamespace="http://schemas.microsoft.com/office/2006/metadata/properties" ma:root="true" ma:fieldsID="b976951f24749f8abf9d118405ebfa43" ns2:_="" ns3:_="">
    <xsd:import namespace="c2bfe49c-9be2-45c6-982f-a68252953047"/>
    <xsd:import namespace="07f76bfc-e9c8-47a0-bc8c-e75227ee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e49c-9be2-45c6-982f-a68252953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6bfc-e9c8-47a0-bc8c-e75227eed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eb0690-81e2-4d2f-a1f8-10800dbb7395}" ma:internalName="TaxCatchAll" ma:showField="CatchAllData" ma:web="07f76bfc-e9c8-47a0-bc8c-e75227eed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76bfc-e9c8-47a0-bc8c-e75227eedb2e" xsi:nil="true"/>
    <lcf76f155ced4ddcb4097134ff3c332f xmlns="c2bfe49c-9be2-45c6-982f-a6825295304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38548-28A3-4E75-9AA8-A69151D3EC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bfe49c-9be2-45c6-982f-a68252953047"/>
    <ds:schemaRef ds:uri="07f76bfc-e9c8-47a0-bc8c-e75227eed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FDC93-4C7B-49C8-A1C1-773831828665}">
  <ds:schemaRefs>
    <ds:schemaRef ds:uri="http://schemas.microsoft.com/office/2006/metadata/properties"/>
    <ds:schemaRef ds:uri="http://www.w3.org/2000/xmlns/"/>
    <ds:schemaRef ds:uri="07f76bfc-e9c8-47a0-bc8c-e75227eedb2e"/>
    <ds:schemaRef ds:uri="http://www.w3.org/2001/XMLSchema-instance"/>
    <ds:schemaRef ds:uri="c2bfe49c-9be2-45c6-982f-a6825295304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337F4D6-F31A-4DC7-A44D-B1E888317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Schneeweiß</dc:creator>
  <cp:keywords/>
  <dc:description/>
  <cp:lastModifiedBy>Nasilowska, Ewa</cp:lastModifiedBy>
  <cp:revision>4</cp:revision>
  <cp:lastPrinted>2024-06-04T13:47:00Z</cp:lastPrinted>
  <dcterms:created xsi:type="dcterms:W3CDTF">2024-07-08T17:13:00Z</dcterms:created>
  <dcterms:modified xsi:type="dcterms:W3CDTF">2024-07-08T17:19:00Z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0x01010064C3DA98AE8EB440993631A54426BC8A</vt:lpwstr>
  </property>
  <property fmtid="{D5CDD505-2E9C-101B-9397-08002B2CF9AE}" pid="3" name="MediaServiceImageTags">
    <vt:lpwstr/>
  </property>
</Properties>
</file>