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078C8" w14:textId="77777777" w:rsidR="006A5B42" w:rsidRPr="006A5B42" w:rsidRDefault="006A5B42" w:rsidP="00ED3DE0">
      <w:pPr>
        <w:spacing w:after="0"/>
      </w:pPr>
    </w:p>
    <w:p w14:paraId="62364960" w14:textId="77777777" w:rsidR="006A5B42" w:rsidRPr="006A5B42" w:rsidRDefault="006A5B42" w:rsidP="006A5B42">
      <w:pPr>
        <w:spacing w:after="0"/>
        <w:ind w:left="851"/>
      </w:pPr>
    </w:p>
    <w:p w14:paraId="57A9D4F8" w14:textId="77777777" w:rsidR="006A5B42" w:rsidRPr="006A5B42" w:rsidRDefault="006A5B42" w:rsidP="006A5B42">
      <w:pPr>
        <w:spacing w:after="0"/>
        <w:ind w:left="851"/>
      </w:pPr>
    </w:p>
    <w:p w14:paraId="295C19EB" w14:textId="77777777" w:rsidR="006A5B42" w:rsidRPr="006A5B42" w:rsidRDefault="006A5B42" w:rsidP="006A5B42">
      <w:pPr>
        <w:spacing w:after="0"/>
        <w:ind w:left="851"/>
      </w:pPr>
    </w:p>
    <w:p w14:paraId="4D5B0E75" w14:textId="77777777" w:rsidR="006A5B42" w:rsidRPr="006A5B42" w:rsidRDefault="006A5B42" w:rsidP="00ED3DE0">
      <w:pPr>
        <w:spacing w:after="0"/>
        <w:ind w:left="851"/>
      </w:pPr>
    </w:p>
    <w:p w14:paraId="39468049" w14:textId="77777777" w:rsidR="006A5B42" w:rsidRPr="006A5B42" w:rsidRDefault="006A5B42" w:rsidP="006A5B42">
      <w:pPr>
        <w:spacing w:after="0"/>
        <w:ind w:left="851"/>
        <w:rPr>
          <w:sz w:val="60"/>
          <w:szCs w:val="60"/>
        </w:rPr>
      </w:pPr>
    </w:p>
    <w:p w14:paraId="5BC60209" w14:textId="133B4276" w:rsidR="00634284" w:rsidRPr="00281C0B" w:rsidRDefault="00E944C8" w:rsidP="00634284">
      <w:pPr>
        <w:spacing w:after="240" w:line="240" w:lineRule="auto"/>
        <w:ind w:left="794"/>
        <w:rPr>
          <w:b/>
          <w:bCs/>
          <w:color w:val="DC0000"/>
          <w:sz w:val="128"/>
          <w:szCs w:val="128"/>
          <w:lang w:val="pl-PL"/>
        </w:rPr>
        <w:sectPr w:rsidR="00634284" w:rsidRPr="00281C0B" w:rsidSect="00ED3DE0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2603" w:right="1559" w:bottom="1134" w:left="1418" w:header="709" w:footer="709" w:gutter="0"/>
          <w:cols w:space="708"/>
          <w:titlePg/>
          <w:docGrid w:linePitch="360"/>
        </w:sectPr>
      </w:pPr>
      <w:r>
        <w:rPr>
          <w:b/>
          <w:bCs/>
          <w:color w:val="DC0000"/>
          <w:sz w:val="128"/>
          <w:szCs w:val="128"/>
          <w:lang w:val="pl-PL"/>
        </w:rPr>
        <w:t>Dynastia Straussów</w:t>
      </w:r>
    </w:p>
    <w:p w14:paraId="31DB4010" w14:textId="3438347F" w:rsidR="001C0FCF" w:rsidRPr="001C0FCF" w:rsidRDefault="001C0FCF" w:rsidP="001C0FCF">
      <w:pPr>
        <w:pStyle w:val="StandardWeb"/>
        <w:ind w:left="851"/>
        <w:rPr>
          <w:rFonts w:ascii="Arial" w:hAnsi="Arial" w:cs="Arial"/>
          <w:sz w:val="22"/>
          <w:szCs w:val="22"/>
          <w:lang w:val="pl-PL"/>
        </w:rPr>
      </w:pPr>
      <w:r w:rsidRPr="001C0FCF">
        <w:rPr>
          <w:rFonts w:ascii="Arial" w:hAnsi="Arial" w:cs="Arial"/>
          <w:sz w:val="22"/>
          <w:szCs w:val="22"/>
          <w:lang w:val="pl-PL"/>
        </w:rPr>
        <w:lastRenderedPageBreak/>
        <w:t>To trafia prosto w serce</w:t>
      </w:r>
    </w:p>
    <w:p w14:paraId="4335856C" w14:textId="77777777" w:rsidR="001C0FCF" w:rsidRPr="001C0FCF" w:rsidRDefault="001C0FCF" w:rsidP="001C0FCF">
      <w:pPr>
        <w:pStyle w:val="StandardWeb"/>
        <w:ind w:left="851"/>
        <w:rPr>
          <w:rFonts w:ascii="Arial" w:hAnsi="Arial" w:cs="Arial"/>
          <w:sz w:val="22"/>
          <w:szCs w:val="22"/>
          <w:lang w:val="pl-PL"/>
        </w:rPr>
      </w:pPr>
      <w:r w:rsidRPr="001C0FCF">
        <w:rPr>
          <w:rFonts w:ascii="Arial" w:hAnsi="Arial" w:cs="Arial"/>
          <w:sz w:val="22"/>
          <w:szCs w:val="22"/>
          <w:lang w:val="pl-PL"/>
        </w:rPr>
        <w:t>„Muzyka taneczna Johanna Straussa (syna) trafia prosto w serce!”, mówi jego prawnuk. „Jak to pięknie się mówi, nie tylko w nogi”.</w:t>
      </w:r>
    </w:p>
    <w:p w14:paraId="774C5161" w14:textId="77777777" w:rsidR="001C0FCF" w:rsidRPr="001C0FCF" w:rsidRDefault="001C0FCF" w:rsidP="001C0FCF">
      <w:pPr>
        <w:pStyle w:val="StandardWeb"/>
        <w:rPr>
          <w:rFonts w:ascii="Arial" w:hAnsi="Arial" w:cs="Arial"/>
          <w:sz w:val="22"/>
          <w:szCs w:val="22"/>
          <w:lang w:val="pl-PL"/>
        </w:rPr>
      </w:pPr>
    </w:p>
    <w:p w14:paraId="7A8C519F" w14:textId="46C68D90" w:rsidR="001C0FCF" w:rsidRPr="001C0FCF" w:rsidRDefault="001C0FCF" w:rsidP="001C0FCF">
      <w:pPr>
        <w:pStyle w:val="StandardWeb"/>
        <w:ind w:left="851"/>
        <w:rPr>
          <w:rFonts w:ascii="Arial" w:hAnsi="Arial" w:cs="Arial"/>
          <w:sz w:val="22"/>
          <w:szCs w:val="22"/>
          <w:lang w:val="pl-PL"/>
        </w:rPr>
      </w:pPr>
      <w:r w:rsidRPr="001C0FCF">
        <w:rPr>
          <w:rFonts w:ascii="Arial" w:hAnsi="Arial" w:cs="Arial"/>
          <w:sz w:val="22"/>
          <w:szCs w:val="22"/>
          <w:lang w:val="pl-PL"/>
        </w:rPr>
        <w:t xml:space="preserve">Mimo trzech małżeństw, </w:t>
      </w:r>
      <w:proofErr w:type="spellStart"/>
      <w:r w:rsidRPr="001C0FCF">
        <w:rPr>
          <w:rFonts w:ascii="Arial" w:hAnsi="Arial" w:cs="Arial"/>
          <w:sz w:val="22"/>
          <w:szCs w:val="22"/>
          <w:lang w:val="pl-PL"/>
        </w:rPr>
        <w:t>Schani</w:t>
      </w:r>
      <w:proofErr w:type="spellEnd"/>
      <w:r w:rsidRPr="001C0FCF">
        <w:rPr>
          <w:rFonts w:ascii="Arial" w:hAnsi="Arial" w:cs="Arial"/>
          <w:sz w:val="22"/>
          <w:szCs w:val="22"/>
          <w:lang w:val="pl-PL"/>
        </w:rPr>
        <w:t xml:space="preserve"> nie miał własnych dzieci. Podejrzewa się chorobę weneryczną, ale nikt tego dokładnie nie wie. Niemniej jednak, „Straussowie” żyją w potomkach jego brata Eduarda. Jego prawnuk, również </w:t>
      </w:r>
      <w:proofErr w:type="spellStart"/>
      <w:r w:rsidRPr="001C0FCF">
        <w:rPr>
          <w:rFonts w:ascii="Arial" w:hAnsi="Arial" w:cs="Arial"/>
          <w:sz w:val="22"/>
          <w:szCs w:val="22"/>
          <w:lang w:val="pl-PL"/>
        </w:rPr>
        <w:t>Eduard</w:t>
      </w:r>
      <w:proofErr w:type="spellEnd"/>
      <w:r w:rsidRPr="001C0FCF">
        <w:rPr>
          <w:rFonts w:ascii="Arial" w:hAnsi="Arial" w:cs="Arial"/>
          <w:sz w:val="22"/>
          <w:szCs w:val="22"/>
          <w:lang w:val="pl-PL"/>
        </w:rPr>
        <w:t xml:space="preserve">, jest emerytowanym sędzią. Nie zajmuje się muzyką ani komponowaniem. Jego ojciec, </w:t>
      </w:r>
      <w:proofErr w:type="spellStart"/>
      <w:r w:rsidRPr="001C0FCF">
        <w:rPr>
          <w:rFonts w:ascii="Arial" w:hAnsi="Arial" w:cs="Arial"/>
          <w:sz w:val="22"/>
          <w:szCs w:val="22"/>
          <w:lang w:val="pl-PL"/>
        </w:rPr>
        <w:t>Eduard</w:t>
      </w:r>
      <w:proofErr w:type="spellEnd"/>
      <w:r w:rsidRPr="001C0FCF">
        <w:rPr>
          <w:rFonts w:ascii="Arial" w:hAnsi="Arial" w:cs="Arial"/>
          <w:sz w:val="22"/>
          <w:szCs w:val="22"/>
          <w:lang w:val="pl-PL"/>
        </w:rPr>
        <w:t xml:space="preserve"> II, był ostatnim klasycznym muzykiem zawodowym w rodzinie. Mimo to, pozostaje muzykalny: przez wiele lat śpiewał w Wiener </w:t>
      </w:r>
      <w:proofErr w:type="spellStart"/>
      <w:r w:rsidRPr="001C0FCF">
        <w:rPr>
          <w:rFonts w:ascii="Arial" w:hAnsi="Arial" w:cs="Arial"/>
          <w:sz w:val="22"/>
          <w:szCs w:val="22"/>
          <w:lang w:val="pl-PL"/>
        </w:rPr>
        <w:t>Männergesang-Verein</w:t>
      </w:r>
      <w:proofErr w:type="spellEnd"/>
      <w:r w:rsidRPr="001C0FCF">
        <w:rPr>
          <w:rFonts w:ascii="Arial" w:hAnsi="Arial" w:cs="Arial"/>
          <w:sz w:val="22"/>
          <w:szCs w:val="22"/>
          <w:lang w:val="pl-PL"/>
        </w:rPr>
        <w:t xml:space="preserve">, dla którego Johann specjalnie skomponował Walc nad Dunajem. Dziś śpiewa w bardzo wymagającym wiedeńskim chórze </w:t>
      </w:r>
      <w:proofErr w:type="spellStart"/>
      <w:r w:rsidRPr="001C0FCF">
        <w:rPr>
          <w:rFonts w:ascii="Arial" w:hAnsi="Arial" w:cs="Arial"/>
          <w:sz w:val="22"/>
          <w:szCs w:val="22"/>
          <w:lang w:val="pl-PL"/>
        </w:rPr>
        <w:t>Schola</w:t>
      </w:r>
      <w:proofErr w:type="spellEnd"/>
      <w:r w:rsidRPr="001C0FCF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Pr="001C0FCF">
        <w:rPr>
          <w:rFonts w:ascii="Arial" w:hAnsi="Arial" w:cs="Arial"/>
          <w:sz w:val="22"/>
          <w:szCs w:val="22"/>
          <w:lang w:val="pl-PL"/>
        </w:rPr>
        <w:t>Cantorum</w:t>
      </w:r>
      <w:proofErr w:type="spellEnd"/>
      <w:r w:rsidRPr="001C0FCF">
        <w:rPr>
          <w:rFonts w:ascii="Arial" w:hAnsi="Arial" w:cs="Arial"/>
          <w:sz w:val="22"/>
          <w:szCs w:val="22"/>
          <w:lang w:val="pl-PL"/>
        </w:rPr>
        <w:t xml:space="preserve">, którego jest prezesem. Jako przewodniczący Wiedeńskiego Instytutu Badań nad Straussem poświęcił się pielęgnacji i ochronie dziedzictwa Straussa. W Wiedniu znajdzie się niewiele osób, które mają na ten temat taką wiedzę jak on. To </w:t>
      </w:r>
      <w:r>
        <w:rPr>
          <w:rFonts w:ascii="Arial" w:hAnsi="Arial" w:cs="Arial"/>
          <w:sz w:val="22"/>
          <w:szCs w:val="22"/>
          <w:lang w:val="pl-PL"/>
        </w:rPr>
        <w:t>jego</w:t>
      </w:r>
      <w:r w:rsidRPr="001C0FCF">
        <w:rPr>
          <w:rFonts w:ascii="Arial" w:hAnsi="Arial" w:cs="Arial"/>
          <w:sz w:val="22"/>
          <w:szCs w:val="22"/>
          <w:lang w:val="pl-PL"/>
        </w:rPr>
        <w:t xml:space="preserve"> pasj</w:t>
      </w:r>
      <w:r>
        <w:rPr>
          <w:rFonts w:ascii="Arial" w:hAnsi="Arial" w:cs="Arial"/>
          <w:sz w:val="22"/>
          <w:szCs w:val="22"/>
          <w:lang w:val="pl-PL"/>
        </w:rPr>
        <w:t>a</w:t>
      </w:r>
      <w:r w:rsidRPr="001C0FCF">
        <w:rPr>
          <w:rFonts w:ascii="Arial" w:hAnsi="Arial" w:cs="Arial"/>
          <w:sz w:val="22"/>
          <w:szCs w:val="22"/>
          <w:lang w:val="pl-PL"/>
        </w:rPr>
        <w:t>. Ma także kokieteryjny wąs. Prawdziwy Strauss!</w:t>
      </w:r>
    </w:p>
    <w:p w14:paraId="74243E30" w14:textId="26168200" w:rsidR="001C0FCF" w:rsidRPr="001C0FCF" w:rsidRDefault="001C0FCF" w:rsidP="001C0FCF">
      <w:pPr>
        <w:pStyle w:val="StandardWeb"/>
        <w:ind w:left="851"/>
        <w:rPr>
          <w:rFonts w:ascii="Arial" w:hAnsi="Arial" w:cs="Arial"/>
          <w:b/>
          <w:sz w:val="22"/>
          <w:szCs w:val="22"/>
          <w:lang w:val="pl-PL"/>
        </w:rPr>
      </w:pPr>
      <w:r w:rsidRPr="001C0FCF">
        <w:rPr>
          <w:rFonts w:ascii="Arial" w:hAnsi="Arial" w:cs="Arial"/>
          <w:b/>
          <w:sz w:val="22"/>
          <w:szCs w:val="22"/>
          <w:lang w:val="pl-PL"/>
        </w:rPr>
        <w:t>Strauss bez kiczu</w:t>
      </w:r>
    </w:p>
    <w:p w14:paraId="25635BAC" w14:textId="6A89C4FA" w:rsidR="001C0FCF" w:rsidRPr="001C0FCF" w:rsidRDefault="001C0FCF" w:rsidP="001C0FCF">
      <w:pPr>
        <w:pStyle w:val="StandardWeb"/>
        <w:ind w:left="851"/>
        <w:rPr>
          <w:rFonts w:ascii="Arial" w:hAnsi="Arial" w:cs="Arial"/>
          <w:sz w:val="22"/>
          <w:szCs w:val="22"/>
          <w:lang w:val="pl-PL"/>
        </w:rPr>
      </w:pPr>
      <w:r w:rsidRPr="001C0FCF">
        <w:rPr>
          <w:rFonts w:ascii="Arial" w:hAnsi="Arial" w:cs="Arial"/>
          <w:sz w:val="22"/>
          <w:szCs w:val="22"/>
          <w:lang w:val="pl-PL"/>
        </w:rPr>
        <w:t xml:space="preserve">Jego wyraźnym celem życiowym jest: „Zwiększenie oglądalności </w:t>
      </w:r>
      <w:proofErr w:type="spellStart"/>
      <w:r w:rsidRPr="001C0FCF">
        <w:rPr>
          <w:rFonts w:ascii="Arial" w:hAnsi="Arial" w:cs="Arial"/>
          <w:sz w:val="22"/>
          <w:szCs w:val="22"/>
          <w:lang w:val="pl-PL"/>
        </w:rPr>
        <w:t>André</w:t>
      </w:r>
      <w:proofErr w:type="spellEnd"/>
      <w:r w:rsidRPr="001C0FCF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Pr="001C0FCF">
        <w:rPr>
          <w:rFonts w:ascii="Arial" w:hAnsi="Arial" w:cs="Arial"/>
          <w:sz w:val="22"/>
          <w:szCs w:val="22"/>
          <w:lang w:val="pl-PL"/>
        </w:rPr>
        <w:t>Rieu</w:t>
      </w:r>
      <w:proofErr w:type="spellEnd"/>
      <w:r w:rsidRPr="001C0FCF">
        <w:rPr>
          <w:rFonts w:ascii="Arial" w:hAnsi="Arial" w:cs="Arial"/>
          <w:sz w:val="22"/>
          <w:szCs w:val="22"/>
          <w:lang w:val="pl-PL"/>
        </w:rPr>
        <w:t>!”, śmieje się. Nie jest fanem urodzonego w Holandii artysty, który ze swoim Orkiestrą Johanna Straussa podróżuje po świecie. Szczególnie ważna dla urokliwego potomka jest „</w:t>
      </w:r>
      <w:proofErr w:type="spellStart"/>
      <w:r w:rsidRPr="001C0FCF">
        <w:rPr>
          <w:rFonts w:ascii="Arial" w:hAnsi="Arial" w:cs="Arial"/>
          <w:sz w:val="22"/>
          <w:szCs w:val="22"/>
          <w:lang w:val="pl-PL"/>
        </w:rPr>
        <w:t>odkiczowienie</w:t>
      </w:r>
      <w:proofErr w:type="spellEnd"/>
      <w:r w:rsidRPr="001C0FCF">
        <w:rPr>
          <w:rFonts w:ascii="Arial" w:hAnsi="Arial" w:cs="Arial"/>
          <w:sz w:val="22"/>
          <w:szCs w:val="22"/>
          <w:lang w:val="pl-PL"/>
        </w:rPr>
        <w:t xml:space="preserve">” muzyki i dziedzictwa swojej rodziny, jak to nazywa: „Johannowi nie ubędzie korony, jeśli go </w:t>
      </w:r>
      <w:proofErr w:type="spellStart"/>
      <w:r w:rsidRPr="001C0FCF">
        <w:rPr>
          <w:rFonts w:ascii="Arial" w:hAnsi="Arial" w:cs="Arial"/>
          <w:sz w:val="22"/>
          <w:szCs w:val="22"/>
          <w:lang w:val="pl-PL"/>
        </w:rPr>
        <w:t>odki</w:t>
      </w:r>
      <w:r>
        <w:rPr>
          <w:rFonts w:ascii="Arial" w:hAnsi="Arial" w:cs="Arial"/>
          <w:sz w:val="22"/>
          <w:szCs w:val="22"/>
          <w:lang w:val="pl-PL"/>
        </w:rPr>
        <w:t>cz</w:t>
      </w:r>
      <w:r w:rsidRPr="001C0FCF">
        <w:rPr>
          <w:rFonts w:ascii="Arial" w:hAnsi="Arial" w:cs="Arial"/>
          <w:sz w:val="22"/>
          <w:szCs w:val="22"/>
          <w:lang w:val="pl-PL"/>
        </w:rPr>
        <w:t>ujemy</w:t>
      </w:r>
      <w:proofErr w:type="spellEnd"/>
      <w:r w:rsidRPr="001C0FCF">
        <w:rPr>
          <w:rFonts w:ascii="Arial" w:hAnsi="Arial" w:cs="Arial"/>
          <w:sz w:val="22"/>
          <w:szCs w:val="22"/>
          <w:lang w:val="pl-PL"/>
        </w:rPr>
        <w:t xml:space="preserve">”. Ale to byłaby recepcja, którą jego trzecia żona Adele chętnie by zobaczyła. Poprawiła listy zmarłego artysty. Co jej nie pasowało, to pomijała. „A to mi nie odpowiada”, mówi </w:t>
      </w:r>
      <w:proofErr w:type="spellStart"/>
      <w:r w:rsidRPr="001C0FCF">
        <w:rPr>
          <w:rFonts w:ascii="Arial" w:hAnsi="Arial" w:cs="Arial"/>
          <w:sz w:val="22"/>
          <w:szCs w:val="22"/>
          <w:lang w:val="pl-PL"/>
        </w:rPr>
        <w:t>Eduard</w:t>
      </w:r>
      <w:proofErr w:type="spellEnd"/>
      <w:r w:rsidRPr="001C0FCF">
        <w:rPr>
          <w:rFonts w:ascii="Arial" w:hAnsi="Arial" w:cs="Arial"/>
          <w:sz w:val="22"/>
          <w:szCs w:val="22"/>
          <w:lang w:val="pl-PL"/>
        </w:rPr>
        <w:t xml:space="preserve">. „Mój syn zawsze mówi, że trzeba być autentycznym i właśnie tego chcę dla całej mojej rodziny.” Do tego należy także obalanie popularnych mitów, takich jak powszechne przekonanie, że w domu walca panowała idylla, albo że ojciec był zagorzałym konserwatystą, a Johann „rewolucjonistą”. Rodzina była raczej apolityczna. </w:t>
      </w:r>
      <w:r>
        <w:rPr>
          <w:rFonts w:ascii="Arial" w:hAnsi="Arial" w:cs="Arial"/>
          <w:sz w:val="22"/>
          <w:szCs w:val="22"/>
          <w:lang w:val="pl-PL"/>
        </w:rPr>
        <w:t>Zwraca</w:t>
      </w:r>
      <w:r w:rsidRPr="001C0FCF">
        <w:rPr>
          <w:rFonts w:ascii="Arial" w:hAnsi="Arial" w:cs="Arial"/>
          <w:sz w:val="22"/>
          <w:szCs w:val="22"/>
          <w:lang w:val="pl-PL"/>
        </w:rPr>
        <w:t xml:space="preserve"> również</w:t>
      </w:r>
      <w:r>
        <w:rPr>
          <w:rFonts w:ascii="Arial" w:hAnsi="Arial" w:cs="Arial"/>
          <w:sz w:val="22"/>
          <w:szCs w:val="22"/>
          <w:lang w:val="pl-PL"/>
        </w:rPr>
        <w:t xml:space="preserve"> uwagę</w:t>
      </w:r>
      <w:r w:rsidRPr="001C0FCF">
        <w:rPr>
          <w:rFonts w:ascii="Arial" w:hAnsi="Arial" w:cs="Arial"/>
          <w:sz w:val="22"/>
          <w:szCs w:val="22"/>
          <w:lang w:val="pl-PL"/>
        </w:rPr>
        <w:t xml:space="preserve"> na pierwotną pisownię nazwiska: Strauss z podwójnym „s”.</w:t>
      </w:r>
    </w:p>
    <w:p w14:paraId="6FC09492" w14:textId="4B266534" w:rsidR="001C0FCF" w:rsidRPr="001C0FCF" w:rsidRDefault="001C0FCF" w:rsidP="001C0FCF">
      <w:pPr>
        <w:pStyle w:val="StandardWeb"/>
        <w:ind w:left="851"/>
        <w:rPr>
          <w:rFonts w:ascii="Arial" w:hAnsi="Arial" w:cs="Arial"/>
          <w:b/>
          <w:sz w:val="22"/>
          <w:szCs w:val="22"/>
          <w:lang w:val="pl-PL"/>
        </w:rPr>
      </w:pPr>
      <w:r w:rsidRPr="001C0FCF">
        <w:rPr>
          <w:rFonts w:ascii="Arial" w:hAnsi="Arial" w:cs="Arial"/>
          <w:b/>
          <w:sz w:val="22"/>
          <w:szCs w:val="22"/>
          <w:lang w:val="pl-PL"/>
        </w:rPr>
        <w:t>Ojciec kontra syn</w:t>
      </w:r>
    </w:p>
    <w:p w14:paraId="4A10A2FE" w14:textId="16E821A5" w:rsidR="001C0FCF" w:rsidRPr="001C0FCF" w:rsidRDefault="001C0FCF" w:rsidP="001C0FCF">
      <w:pPr>
        <w:pStyle w:val="StandardWeb"/>
        <w:ind w:left="851"/>
        <w:rPr>
          <w:rFonts w:ascii="Arial" w:hAnsi="Arial" w:cs="Arial"/>
          <w:sz w:val="22"/>
          <w:szCs w:val="22"/>
          <w:lang w:val="pl-PL"/>
        </w:rPr>
      </w:pPr>
      <w:r w:rsidRPr="001C0FCF">
        <w:rPr>
          <w:rFonts w:ascii="Arial" w:hAnsi="Arial" w:cs="Arial"/>
          <w:sz w:val="22"/>
          <w:szCs w:val="22"/>
          <w:lang w:val="pl-PL"/>
        </w:rPr>
        <w:t xml:space="preserve">Kiedy mowa o „Królu Walca”, zazwyczaj myśli się o synu. „Błąd!”, mówi Strauss stanowczo. „Ojca również tak nazywano. </w:t>
      </w:r>
      <w:r>
        <w:rPr>
          <w:rFonts w:ascii="Arial" w:hAnsi="Arial" w:cs="Arial"/>
          <w:sz w:val="22"/>
          <w:szCs w:val="22"/>
          <w:lang w:val="pl-PL"/>
        </w:rPr>
        <w:t>Spogląda</w:t>
      </w:r>
      <w:r w:rsidRPr="001C0FCF">
        <w:rPr>
          <w:rFonts w:ascii="Arial" w:hAnsi="Arial" w:cs="Arial"/>
          <w:sz w:val="22"/>
          <w:szCs w:val="22"/>
          <w:lang w:val="pl-PL"/>
        </w:rPr>
        <w:t xml:space="preserve"> się </w:t>
      </w:r>
      <w:r>
        <w:rPr>
          <w:rFonts w:ascii="Arial" w:hAnsi="Arial" w:cs="Arial"/>
          <w:sz w:val="22"/>
          <w:szCs w:val="22"/>
          <w:lang w:val="pl-PL"/>
        </w:rPr>
        <w:t xml:space="preserve">na </w:t>
      </w:r>
      <w:r w:rsidRPr="001C0FCF">
        <w:rPr>
          <w:rFonts w:ascii="Arial" w:hAnsi="Arial" w:cs="Arial"/>
          <w:sz w:val="22"/>
          <w:szCs w:val="22"/>
          <w:lang w:val="pl-PL"/>
        </w:rPr>
        <w:t>ojca przez</w:t>
      </w:r>
      <w:r>
        <w:rPr>
          <w:rFonts w:ascii="Arial" w:hAnsi="Arial" w:cs="Arial"/>
          <w:sz w:val="22"/>
          <w:szCs w:val="22"/>
          <w:lang w:val="pl-PL"/>
        </w:rPr>
        <w:t xml:space="preserve"> pryzmat</w:t>
      </w:r>
      <w:r w:rsidRPr="001C0FCF">
        <w:rPr>
          <w:rFonts w:ascii="Arial" w:hAnsi="Arial" w:cs="Arial"/>
          <w:sz w:val="22"/>
          <w:szCs w:val="22"/>
          <w:lang w:val="pl-PL"/>
        </w:rPr>
        <w:t xml:space="preserve"> syna. Dlatego znamy tylko „Marsz </w:t>
      </w:r>
      <w:proofErr w:type="spellStart"/>
      <w:r w:rsidRPr="001C0FCF">
        <w:rPr>
          <w:rFonts w:ascii="Arial" w:hAnsi="Arial" w:cs="Arial"/>
          <w:sz w:val="22"/>
          <w:szCs w:val="22"/>
          <w:lang w:val="pl-PL"/>
        </w:rPr>
        <w:t>Radetzkiego</w:t>
      </w:r>
      <w:proofErr w:type="spellEnd"/>
      <w:r w:rsidRPr="001C0FCF">
        <w:rPr>
          <w:rFonts w:ascii="Arial" w:hAnsi="Arial" w:cs="Arial"/>
          <w:sz w:val="22"/>
          <w:szCs w:val="22"/>
          <w:lang w:val="pl-PL"/>
        </w:rPr>
        <w:t>”</w:t>
      </w:r>
      <w:r>
        <w:rPr>
          <w:rFonts w:ascii="Arial" w:hAnsi="Arial" w:cs="Arial"/>
          <w:sz w:val="22"/>
          <w:szCs w:val="22"/>
          <w:lang w:val="pl-PL"/>
        </w:rPr>
        <w:t xml:space="preserve"> Straussa (ojca)</w:t>
      </w:r>
      <w:r w:rsidRPr="001C0FCF">
        <w:rPr>
          <w:rFonts w:ascii="Arial" w:hAnsi="Arial" w:cs="Arial"/>
          <w:sz w:val="22"/>
          <w:szCs w:val="22"/>
          <w:lang w:val="pl-PL"/>
        </w:rPr>
        <w:t xml:space="preserve"> i sprowadza się go do tej jednej kompozycji.” Dawno zapomnian</w:t>
      </w:r>
      <w:r>
        <w:rPr>
          <w:rFonts w:ascii="Arial" w:hAnsi="Arial" w:cs="Arial"/>
          <w:sz w:val="22"/>
          <w:szCs w:val="22"/>
          <w:lang w:val="pl-PL"/>
        </w:rPr>
        <w:t>a</w:t>
      </w:r>
      <w:r w:rsidRPr="001C0FCF">
        <w:rPr>
          <w:rFonts w:ascii="Arial" w:hAnsi="Arial" w:cs="Arial"/>
          <w:sz w:val="22"/>
          <w:szCs w:val="22"/>
          <w:lang w:val="pl-PL"/>
        </w:rPr>
        <w:t xml:space="preserve">, że już </w:t>
      </w:r>
      <w:r>
        <w:rPr>
          <w:rFonts w:ascii="Arial" w:hAnsi="Arial" w:cs="Arial"/>
          <w:sz w:val="22"/>
          <w:szCs w:val="22"/>
          <w:lang w:val="pl-PL"/>
        </w:rPr>
        <w:t xml:space="preserve">ojciec </w:t>
      </w:r>
      <w:r w:rsidRPr="001C0FCF">
        <w:rPr>
          <w:rFonts w:ascii="Arial" w:hAnsi="Arial" w:cs="Arial"/>
          <w:sz w:val="22"/>
          <w:szCs w:val="22"/>
          <w:lang w:val="pl-PL"/>
        </w:rPr>
        <w:t>Strauss był showmanem i promował wiedeński</w:t>
      </w:r>
      <w:r>
        <w:rPr>
          <w:rFonts w:ascii="Arial" w:hAnsi="Arial" w:cs="Arial"/>
          <w:sz w:val="22"/>
          <w:szCs w:val="22"/>
          <w:lang w:val="pl-PL"/>
        </w:rPr>
        <w:t>ego</w:t>
      </w:r>
      <w:r w:rsidRPr="001C0FCF">
        <w:rPr>
          <w:rFonts w:ascii="Arial" w:hAnsi="Arial" w:cs="Arial"/>
          <w:sz w:val="22"/>
          <w:szCs w:val="22"/>
          <w:lang w:val="pl-PL"/>
        </w:rPr>
        <w:t xml:space="preserve"> walc</w:t>
      </w:r>
      <w:r>
        <w:rPr>
          <w:rFonts w:ascii="Arial" w:hAnsi="Arial" w:cs="Arial"/>
          <w:sz w:val="22"/>
          <w:szCs w:val="22"/>
          <w:lang w:val="pl-PL"/>
        </w:rPr>
        <w:t>a</w:t>
      </w:r>
      <w:r w:rsidRPr="001C0FCF">
        <w:rPr>
          <w:rFonts w:ascii="Arial" w:hAnsi="Arial" w:cs="Arial"/>
          <w:sz w:val="22"/>
          <w:szCs w:val="22"/>
          <w:lang w:val="pl-PL"/>
        </w:rPr>
        <w:t>. Krytycy muzyczni niezwykle pochlebnie nazywali go „Mozartem walca”. Drukował swoje portrety na nutach. Założył także pierwszą orkiestrę koncertową na świecie. „Synowie tylko przejęli to, co zastali”, mówi potomek.</w:t>
      </w:r>
    </w:p>
    <w:p w14:paraId="7B49D126" w14:textId="77777777" w:rsidR="001C0FCF" w:rsidRPr="001C0FCF" w:rsidRDefault="001C0FCF" w:rsidP="001C0FCF">
      <w:pPr>
        <w:pStyle w:val="StandardWeb"/>
        <w:ind w:left="851"/>
        <w:rPr>
          <w:rFonts w:ascii="Arial" w:hAnsi="Arial" w:cs="Arial"/>
          <w:sz w:val="22"/>
          <w:szCs w:val="22"/>
          <w:lang w:val="pl-PL"/>
        </w:rPr>
      </w:pPr>
    </w:p>
    <w:p w14:paraId="59E987B4" w14:textId="12E95158" w:rsidR="001C0FCF" w:rsidRPr="001C0FCF" w:rsidRDefault="001C0FCF" w:rsidP="001C0FCF">
      <w:pPr>
        <w:pStyle w:val="StandardWeb"/>
        <w:ind w:left="851"/>
        <w:rPr>
          <w:rFonts w:ascii="Arial" w:hAnsi="Arial" w:cs="Arial"/>
          <w:sz w:val="22"/>
          <w:szCs w:val="22"/>
          <w:lang w:val="pl-PL"/>
        </w:rPr>
      </w:pPr>
      <w:r w:rsidRPr="001C0FCF">
        <w:rPr>
          <w:rFonts w:ascii="Arial" w:hAnsi="Arial" w:cs="Arial"/>
          <w:sz w:val="22"/>
          <w:szCs w:val="22"/>
          <w:lang w:val="pl-PL"/>
        </w:rPr>
        <w:lastRenderedPageBreak/>
        <w:t xml:space="preserve">Fakt, że Johann miał iść w jego ślady, </w:t>
      </w:r>
      <w:r>
        <w:rPr>
          <w:rFonts w:ascii="Arial" w:hAnsi="Arial" w:cs="Arial"/>
          <w:sz w:val="22"/>
          <w:szCs w:val="22"/>
          <w:lang w:val="pl-PL"/>
        </w:rPr>
        <w:t xml:space="preserve">nie podobał się </w:t>
      </w:r>
      <w:r w:rsidRPr="001C0FCF">
        <w:rPr>
          <w:rFonts w:ascii="Arial" w:hAnsi="Arial" w:cs="Arial"/>
          <w:sz w:val="22"/>
          <w:szCs w:val="22"/>
          <w:lang w:val="pl-PL"/>
        </w:rPr>
        <w:t>znan</w:t>
      </w:r>
      <w:r>
        <w:rPr>
          <w:rFonts w:ascii="Arial" w:hAnsi="Arial" w:cs="Arial"/>
          <w:sz w:val="22"/>
          <w:szCs w:val="22"/>
          <w:lang w:val="pl-PL"/>
        </w:rPr>
        <w:t>emu</w:t>
      </w:r>
      <w:r w:rsidRPr="001C0FCF">
        <w:rPr>
          <w:rFonts w:ascii="Arial" w:hAnsi="Arial" w:cs="Arial"/>
          <w:sz w:val="22"/>
          <w:szCs w:val="22"/>
          <w:lang w:val="pl-PL"/>
        </w:rPr>
        <w:t xml:space="preserve"> ojc</w:t>
      </w:r>
      <w:r>
        <w:rPr>
          <w:rFonts w:ascii="Arial" w:hAnsi="Arial" w:cs="Arial"/>
          <w:sz w:val="22"/>
          <w:szCs w:val="22"/>
          <w:lang w:val="pl-PL"/>
        </w:rPr>
        <w:t>u</w:t>
      </w:r>
      <w:r w:rsidRPr="001C0FCF">
        <w:rPr>
          <w:rFonts w:ascii="Arial" w:hAnsi="Arial" w:cs="Arial"/>
          <w:sz w:val="22"/>
          <w:szCs w:val="22"/>
          <w:lang w:val="pl-PL"/>
        </w:rPr>
        <w:t xml:space="preserve">. Wyrósł mu w rodzinie najgroźniejszy konkurent. Ale kiedy jego legendarny kolega kompozytor Joseph Lanner zmarł w 1843 roku, zwolniło się miejsce „na wiedeńskiej scenie”. Matka Johanna, Anna, wykorzystała okazję, by w końcu rozstać się z niewiernym mężem („dobry człowiek prowadził podwójne życie”). Syn miał potencjał, a dzięki jego pomocy mogła prowadzić dobre życie. 31 lipca 1844 roku Johann zgłosił w </w:t>
      </w:r>
      <w:proofErr w:type="gramStart"/>
      <w:r w:rsidRPr="001C0FCF">
        <w:rPr>
          <w:rFonts w:ascii="Arial" w:hAnsi="Arial" w:cs="Arial"/>
          <w:sz w:val="22"/>
          <w:szCs w:val="22"/>
          <w:lang w:val="pl-PL"/>
        </w:rPr>
        <w:t>magistracie</w:t>
      </w:r>
      <w:proofErr w:type="gramEnd"/>
      <w:r w:rsidRPr="001C0FCF">
        <w:rPr>
          <w:rFonts w:ascii="Arial" w:hAnsi="Arial" w:cs="Arial"/>
          <w:sz w:val="22"/>
          <w:szCs w:val="22"/>
          <w:lang w:val="pl-PL"/>
        </w:rPr>
        <w:t xml:space="preserve">, że chce zostać muzykiem. Tego samego dnia matka złożyła pozew o rozwód. „To oczywiście nie był przypadek”, mówi również prawnuk. Matka </w:t>
      </w:r>
      <w:r>
        <w:rPr>
          <w:rFonts w:ascii="Arial" w:hAnsi="Arial" w:cs="Arial"/>
          <w:sz w:val="22"/>
          <w:szCs w:val="22"/>
          <w:lang w:val="pl-PL"/>
        </w:rPr>
        <w:t>uwolniła się</w:t>
      </w:r>
      <w:r w:rsidRPr="001C0FCF">
        <w:rPr>
          <w:rFonts w:ascii="Arial" w:hAnsi="Arial" w:cs="Arial"/>
          <w:sz w:val="22"/>
          <w:szCs w:val="22"/>
          <w:lang w:val="pl-PL"/>
        </w:rPr>
        <w:t xml:space="preserve"> od ojca i zaczęła zarządzać swoimi synami jak szefowa agencji koncertowej.</w:t>
      </w:r>
    </w:p>
    <w:p w14:paraId="1D9A3B73" w14:textId="1BE25E15" w:rsidR="001C0FCF" w:rsidRPr="001C0FCF" w:rsidRDefault="001C0FCF" w:rsidP="001C0FCF">
      <w:pPr>
        <w:pStyle w:val="StandardWeb"/>
        <w:ind w:left="851"/>
        <w:rPr>
          <w:rFonts w:ascii="Arial" w:hAnsi="Arial" w:cs="Arial"/>
          <w:b/>
          <w:sz w:val="22"/>
          <w:szCs w:val="22"/>
          <w:lang w:val="pl-PL"/>
        </w:rPr>
      </w:pPr>
      <w:r w:rsidRPr="001C0FCF">
        <w:rPr>
          <w:rFonts w:ascii="Arial" w:hAnsi="Arial" w:cs="Arial"/>
          <w:b/>
          <w:sz w:val="22"/>
          <w:szCs w:val="22"/>
          <w:lang w:val="pl-PL"/>
        </w:rPr>
        <w:t xml:space="preserve">Johann, gwiazda </w:t>
      </w:r>
      <w:proofErr w:type="spellStart"/>
      <w:r w:rsidRPr="001C0FCF">
        <w:rPr>
          <w:rFonts w:ascii="Arial" w:hAnsi="Arial" w:cs="Arial"/>
          <w:b/>
          <w:sz w:val="22"/>
          <w:szCs w:val="22"/>
          <w:lang w:val="pl-PL"/>
        </w:rPr>
        <w:t>popu</w:t>
      </w:r>
      <w:proofErr w:type="spellEnd"/>
    </w:p>
    <w:p w14:paraId="0AE90951" w14:textId="103179F0" w:rsidR="001C0FCF" w:rsidRPr="001C0FCF" w:rsidRDefault="001C0FCF" w:rsidP="001C0FCF">
      <w:pPr>
        <w:pStyle w:val="StandardWeb"/>
        <w:ind w:left="851"/>
        <w:rPr>
          <w:rFonts w:ascii="Arial" w:hAnsi="Arial" w:cs="Arial"/>
          <w:sz w:val="22"/>
          <w:szCs w:val="22"/>
          <w:lang w:val="pl-PL"/>
        </w:rPr>
      </w:pPr>
      <w:r w:rsidRPr="001C0FCF">
        <w:rPr>
          <w:rFonts w:ascii="Arial" w:hAnsi="Arial" w:cs="Arial"/>
          <w:sz w:val="22"/>
          <w:szCs w:val="22"/>
          <w:lang w:val="pl-PL"/>
        </w:rPr>
        <w:t xml:space="preserve">Kariera ojca powtórzyła się w przypadku syna. Z skrzypcami w jednej ręce i smyczkiem w drugiej występował na najważniejszych scenach koncertowych świata. Był jak Harry </w:t>
      </w:r>
      <w:proofErr w:type="spellStart"/>
      <w:r w:rsidRPr="001C0FCF">
        <w:rPr>
          <w:rFonts w:ascii="Arial" w:hAnsi="Arial" w:cs="Arial"/>
          <w:sz w:val="22"/>
          <w:szCs w:val="22"/>
          <w:lang w:val="pl-PL"/>
        </w:rPr>
        <w:t>Styles</w:t>
      </w:r>
      <w:proofErr w:type="spellEnd"/>
      <w:r w:rsidRPr="001C0FCF">
        <w:rPr>
          <w:rFonts w:ascii="Arial" w:hAnsi="Arial" w:cs="Arial"/>
          <w:sz w:val="22"/>
          <w:szCs w:val="22"/>
          <w:lang w:val="pl-PL"/>
        </w:rPr>
        <w:t xml:space="preserve"> swoich czasów, z fankami, światowymi trasami koncertowymi i tłumami. Przejął walc</w:t>
      </w:r>
      <w:r>
        <w:rPr>
          <w:rFonts w:ascii="Arial" w:hAnsi="Arial" w:cs="Arial"/>
          <w:sz w:val="22"/>
          <w:szCs w:val="22"/>
          <w:lang w:val="pl-PL"/>
        </w:rPr>
        <w:t>a</w:t>
      </w:r>
      <w:r w:rsidRPr="001C0FCF">
        <w:rPr>
          <w:rFonts w:ascii="Arial" w:hAnsi="Arial" w:cs="Arial"/>
          <w:sz w:val="22"/>
          <w:szCs w:val="22"/>
          <w:lang w:val="pl-PL"/>
        </w:rPr>
        <w:t xml:space="preserve"> od ojca i uczynił go muzyką pop XIX wieku. Kulminacj</w:t>
      </w:r>
      <w:r>
        <w:rPr>
          <w:rFonts w:ascii="Arial" w:hAnsi="Arial" w:cs="Arial"/>
          <w:sz w:val="22"/>
          <w:szCs w:val="22"/>
          <w:lang w:val="pl-PL"/>
        </w:rPr>
        <w:t>ą był</w:t>
      </w:r>
      <w:r w:rsidRPr="001C0FCF">
        <w:rPr>
          <w:rFonts w:ascii="Arial" w:hAnsi="Arial" w:cs="Arial"/>
          <w:sz w:val="22"/>
          <w:szCs w:val="22"/>
          <w:lang w:val="pl-PL"/>
        </w:rPr>
        <w:t>: „Nad pięknym modrym Dunajem”.</w:t>
      </w:r>
    </w:p>
    <w:p w14:paraId="79425FCF" w14:textId="4FE9D965" w:rsidR="001C0FCF" w:rsidRPr="001C0FCF" w:rsidRDefault="001C0FCF" w:rsidP="001C0FCF">
      <w:pPr>
        <w:pStyle w:val="StandardWeb"/>
        <w:ind w:left="851"/>
        <w:rPr>
          <w:rFonts w:ascii="Arial" w:hAnsi="Arial" w:cs="Arial"/>
          <w:sz w:val="22"/>
          <w:szCs w:val="22"/>
          <w:lang w:val="pl-PL"/>
        </w:rPr>
      </w:pPr>
      <w:r w:rsidRPr="001C0FCF">
        <w:rPr>
          <w:rFonts w:ascii="Arial" w:hAnsi="Arial" w:cs="Arial"/>
          <w:sz w:val="22"/>
          <w:szCs w:val="22"/>
          <w:lang w:val="pl-PL"/>
        </w:rPr>
        <w:t>„Magia polega na tym, że w Austrii tańczy się Nad pięknym modrym Dunajem</w:t>
      </w:r>
      <w:r w:rsidRPr="001C0FCF">
        <w:rPr>
          <w:rFonts w:ascii="Arial" w:hAnsi="Arial" w:cs="Arial"/>
          <w:sz w:val="22"/>
          <w:szCs w:val="22"/>
          <w:lang w:val="pl-PL"/>
        </w:rPr>
        <w:t xml:space="preserve"> </w:t>
      </w:r>
      <w:r w:rsidRPr="001C0FCF">
        <w:rPr>
          <w:rFonts w:ascii="Arial" w:hAnsi="Arial" w:cs="Arial"/>
          <w:sz w:val="22"/>
          <w:szCs w:val="22"/>
          <w:lang w:val="pl-PL"/>
        </w:rPr>
        <w:t xml:space="preserve">w Sylwestra”, mówi obecnie najmłodszy żyjący Strauss, Thomas. Gdy wybija północ, w Wiedniu wybucha prawdziwa gorączka walca. „Po tym można rozpoznać wiedeńczyków za granicą”, śmieje się. Jego ojciec </w:t>
      </w:r>
      <w:proofErr w:type="spellStart"/>
      <w:r w:rsidRPr="001C0FCF">
        <w:rPr>
          <w:rFonts w:ascii="Arial" w:hAnsi="Arial" w:cs="Arial"/>
          <w:sz w:val="22"/>
          <w:szCs w:val="22"/>
          <w:lang w:val="pl-PL"/>
        </w:rPr>
        <w:t>Eduard</w:t>
      </w:r>
      <w:proofErr w:type="spellEnd"/>
      <w:r w:rsidRPr="001C0FCF">
        <w:rPr>
          <w:rFonts w:ascii="Arial" w:hAnsi="Arial" w:cs="Arial"/>
          <w:sz w:val="22"/>
          <w:szCs w:val="22"/>
          <w:lang w:val="pl-PL"/>
        </w:rPr>
        <w:t xml:space="preserve"> nazwał go imieniem przyjaciela z brytyjskiego Towarzystwa Johanna Straussa. Uczy biologii w Styrii. Ale miłość do muzyki wydaje się być w DNA rodziny. Przez długi czas śpiewał w chórze swojego ojca i nadal śpiewa. Sekret muzyki jego prapradziadka? „Ma się po prostu ochotę wstać i tańczyć.”</w:t>
      </w:r>
    </w:p>
    <w:p w14:paraId="0262723A" w14:textId="4C05FFBE" w:rsidR="001C0FCF" w:rsidRPr="001C0FCF" w:rsidRDefault="001C0FCF" w:rsidP="001C0FCF">
      <w:pPr>
        <w:pStyle w:val="StandardWeb"/>
        <w:ind w:left="851"/>
        <w:rPr>
          <w:rFonts w:ascii="Arial" w:hAnsi="Arial" w:cs="Arial"/>
          <w:sz w:val="22"/>
          <w:szCs w:val="22"/>
          <w:lang w:val="pl-PL"/>
        </w:rPr>
      </w:pPr>
      <w:r w:rsidRPr="001C0FCF">
        <w:rPr>
          <w:rFonts w:ascii="Arial" w:hAnsi="Arial" w:cs="Arial"/>
          <w:sz w:val="22"/>
          <w:szCs w:val="22"/>
          <w:lang w:val="pl-PL"/>
        </w:rPr>
        <w:t xml:space="preserve">Im bardziej oryginalnie gra się jego muzykę, tym bardziej </w:t>
      </w:r>
      <w:r>
        <w:rPr>
          <w:rFonts w:ascii="Arial" w:hAnsi="Arial" w:cs="Arial"/>
          <w:sz w:val="22"/>
          <w:szCs w:val="22"/>
          <w:lang w:val="pl-PL"/>
        </w:rPr>
        <w:t>podnosi</w:t>
      </w:r>
      <w:r w:rsidRPr="001C0FCF">
        <w:rPr>
          <w:rFonts w:ascii="Arial" w:hAnsi="Arial" w:cs="Arial"/>
          <w:sz w:val="22"/>
          <w:szCs w:val="22"/>
          <w:lang w:val="pl-PL"/>
        </w:rPr>
        <w:t xml:space="preserve"> ona z krzesła, mówi jego ojciec </w:t>
      </w:r>
      <w:proofErr w:type="spellStart"/>
      <w:r w:rsidRPr="001C0FCF">
        <w:rPr>
          <w:rFonts w:ascii="Arial" w:hAnsi="Arial" w:cs="Arial"/>
          <w:sz w:val="22"/>
          <w:szCs w:val="22"/>
          <w:lang w:val="pl-PL"/>
        </w:rPr>
        <w:t>Eduard</w:t>
      </w:r>
      <w:proofErr w:type="spellEnd"/>
      <w:r w:rsidRPr="001C0FCF">
        <w:rPr>
          <w:rFonts w:ascii="Arial" w:hAnsi="Arial" w:cs="Arial"/>
          <w:sz w:val="22"/>
          <w:szCs w:val="22"/>
          <w:lang w:val="pl-PL"/>
        </w:rPr>
        <w:t>. Ale syn ma bardziej pojednawcze podejście: „Jeśli w namiocie piwnym gra się walc Straussa, to dla mnie to i tak jest coś pięknego, nawet jeśli może to brzmieć okropnie”, śmieje się Thomas. „Widać, w jak wiele obszarów i jak głęboko ta muzyka wnika. To także coś, z czego Austria może być dumna.”</w:t>
      </w:r>
    </w:p>
    <w:p w14:paraId="3A5720FB" w14:textId="1D310680" w:rsidR="001C0FCF" w:rsidRPr="001C0FCF" w:rsidRDefault="001C0FCF" w:rsidP="001C0FCF">
      <w:pPr>
        <w:pStyle w:val="StandardWeb"/>
        <w:ind w:left="851"/>
        <w:rPr>
          <w:rFonts w:ascii="Arial" w:hAnsi="Arial" w:cs="Arial"/>
          <w:b/>
          <w:sz w:val="22"/>
          <w:szCs w:val="22"/>
          <w:lang w:val="pl-PL"/>
        </w:rPr>
      </w:pPr>
      <w:proofErr w:type="spellStart"/>
      <w:r w:rsidRPr="001C0FCF">
        <w:rPr>
          <w:rFonts w:ascii="Arial" w:hAnsi="Arial" w:cs="Arial"/>
          <w:b/>
          <w:sz w:val="22"/>
          <w:szCs w:val="22"/>
          <w:lang w:val="pl-PL"/>
        </w:rPr>
        <w:t>Pepi</w:t>
      </w:r>
      <w:proofErr w:type="spellEnd"/>
      <w:r w:rsidRPr="001C0FCF">
        <w:rPr>
          <w:rFonts w:ascii="Arial" w:hAnsi="Arial" w:cs="Arial"/>
          <w:b/>
          <w:sz w:val="22"/>
          <w:szCs w:val="22"/>
          <w:lang w:val="pl-PL"/>
        </w:rPr>
        <w:t>, bardziej utalentowany Strauss</w:t>
      </w:r>
    </w:p>
    <w:p w14:paraId="7CCCDF10" w14:textId="7CD3143E" w:rsidR="001C0FCF" w:rsidRPr="001C0FCF" w:rsidRDefault="001C0FCF" w:rsidP="001C0FCF">
      <w:pPr>
        <w:pStyle w:val="StandardWeb"/>
        <w:ind w:left="851"/>
        <w:rPr>
          <w:rFonts w:ascii="Arial" w:hAnsi="Arial" w:cs="Arial"/>
          <w:sz w:val="22"/>
          <w:szCs w:val="22"/>
          <w:lang w:val="pl-PL"/>
        </w:rPr>
      </w:pPr>
      <w:r w:rsidRPr="001C0FCF">
        <w:rPr>
          <w:rFonts w:ascii="Arial" w:hAnsi="Arial" w:cs="Arial"/>
          <w:sz w:val="22"/>
          <w:szCs w:val="22"/>
          <w:lang w:val="pl-PL"/>
        </w:rPr>
        <w:t>Johann był twarzą rodziny Straussów, ale wielu uważało, że jego brat Josef był bardziej utalentowany. Sam również tak uważał: „</w:t>
      </w:r>
      <w:proofErr w:type="spellStart"/>
      <w:r w:rsidRPr="001C0FCF">
        <w:rPr>
          <w:rFonts w:ascii="Arial" w:hAnsi="Arial" w:cs="Arial"/>
          <w:sz w:val="22"/>
          <w:szCs w:val="22"/>
          <w:lang w:val="pl-PL"/>
        </w:rPr>
        <w:t>Pepi</w:t>
      </w:r>
      <w:proofErr w:type="spellEnd"/>
      <w:r w:rsidRPr="001C0FCF">
        <w:rPr>
          <w:rFonts w:ascii="Arial" w:hAnsi="Arial" w:cs="Arial"/>
          <w:sz w:val="22"/>
          <w:szCs w:val="22"/>
          <w:lang w:val="pl-PL"/>
        </w:rPr>
        <w:t xml:space="preserve"> jest bardziej utalentowany, ja jestem tylko bardziej popularny...”, powiedział kiedyś. „Muzyka Josefa jest bardziej skomplikowana niż Johanna”, wyjaśnia </w:t>
      </w:r>
      <w:proofErr w:type="spellStart"/>
      <w:r w:rsidRPr="001C0FCF">
        <w:rPr>
          <w:rFonts w:ascii="Arial" w:hAnsi="Arial" w:cs="Arial"/>
          <w:sz w:val="22"/>
          <w:szCs w:val="22"/>
          <w:lang w:val="pl-PL"/>
        </w:rPr>
        <w:t>Eduard</w:t>
      </w:r>
      <w:proofErr w:type="spellEnd"/>
      <w:r w:rsidRPr="001C0FCF">
        <w:rPr>
          <w:rFonts w:ascii="Arial" w:hAnsi="Arial" w:cs="Arial"/>
          <w:sz w:val="22"/>
          <w:szCs w:val="22"/>
          <w:lang w:val="pl-PL"/>
        </w:rPr>
        <w:t>, „i mniej popularna, ponieważ jest mniej przystępna”. Dlatego w świecie muzyki jest dziś bardziej doceniany.</w:t>
      </w:r>
    </w:p>
    <w:p w14:paraId="7B9D8BC1" w14:textId="46B1E436" w:rsidR="001C0FCF" w:rsidRPr="001C0FCF" w:rsidRDefault="001C0FCF" w:rsidP="001C0FCF">
      <w:pPr>
        <w:pStyle w:val="StandardWeb"/>
        <w:ind w:left="851"/>
        <w:rPr>
          <w:rFonts w:ascii="Arial" w:hAnsi="Arial" w:cs="Arial"/>
          <w:sz w:val="22"/>
          <w:szCs w:val="22"/>
          <w:lang w:val="pl-PL"/>
        </w:rPr>
      </w:pPr>
      <w:r w:rsidRPr="001C0FCF">
        <w:rPr>
          <w:rFonts w:ascii="Arial" w:hAnsi="Arial" w:cs="Arial"/>
          <w:sz w:val="22"/>
          <w:szCs w:val="22"/>
          <w:lang w:val="pl-PL"/>
        </w:rPr>
        <w:t xml:space="preserve">Josef chciał zostać inżynierem i wynalazcą. „Moja miłość do muzyki nie przejawia się w </w:t>
      </w:r>
      <w:r>
        <w:rPr>
          <w:rFonts w:ascii="Arial" w:hAnsi="Arial" w:cs="Arial"/>
          <w:sz w:val="22"/>
          <w:szCs w:val="22"/>
          <w:lang w:val="pl-PL"/>
        </w:rPr>
        <w:t>takcie na trzy</w:t>
      </w:r>
      <w:r w:rsidRPr="001C0FCF">
        <w:rPr>
          <w:rFonts w:ascii="Arial" w:hAnsi="Arial" w:cs="Arial"/>
          <w:sz w:val="22"/>
          <w:szCs w:val="22"/>
          <w:lang w:val="pl-PL"/>
        </w:rPr>
        <w:t>, nie czuję się do tego powołany”, napisał do swojego brata Johanna. Ale biznes i matka tego wymagali. Poza tym był zbyt utalentowany muzycznie. Później niemiecki kompozytor Richard Strauss (nie spokrewniony!) wykorzystał walc „</w:t>
      </w:r>
      <w:proofErr w:type="spellStart"/>
      <w:r w:rsidRPr="001C0FCF">
        <w:rPr>
          <w:rFonts w:ascii="Arial" w:hAnsi="Arial" w:cs="Arial"/>
          <w:sz w:val="22"/>
          <w:szCs w:val="22"/>
          <w:lang w:val="pl-PL"/>
        </w:rPr>
        <w:t>Dynamiden</w:t>
      </w:r>
      <w:proofErr w:type="spellEnd"/>
      <w:r w:rsidRPr="001C0FCF">
        <w:rPr>
          <w:rFonts w:ascii="Arial" w:hAnsi="Arial" w:cs="Arial"/>
          <w:sz w:val="22"/>
          <w:szCs w:val="22"/>
          <w:lang w:val="pl-PL"/>
        </w:rPr>
        <w:t xml:space="preserve">” do swojej opery „Der </w:t>
      </w:r>
      <w:proofErr w:type="spellStart"/>
      <w:r w:rsidRPr="001C0FCF">
        <w:rPr>
          <w:rFonts w:ascii="Arial" w:hAnsi="Arial" w:cs="Arial"/>
          <w:sz w:val="22"/>
          <w:szCs w:val="22"/>
          <w:lang w:val="pl-PL"/>
        </w:rPr>
        <w:t>Rosenkavalier</w:t>
      </w:r>
      <w:proofErr w:type="spellEnd"/>
      <w:r w:rsidRPr="001C0FCF">
        <w:rPr>
          <w:rFonts w:ascii="Arial" w:hAnsi="Arial" w:cs="Arial"/>
          <w:sz w:val="22"/>
          <w:szCs w:val="22"/>
          <w:lang w:val="pl-PL"/>
        </w:rPr>
        <w:t xml:space="preserve">”. „Gdzie on </w:t>
      </w:r>
      <w:r w:rsidRPr="001C0FCF">
        <w:rPr>
          <w:rFonts w:ascii="Arial" w:hAnsi="Arial" w:cs="Arial"/>
          <w:sz w:val="22"/>
          <w:szCs w:val="22"/>
          <w:lang w:val="pl-PL"/>
        </w:rPr>
        <w:lastRenderedPageBreak/>
        <w:t xml:space="preserve">kradnie? Nie u Johanna! U Josefa!”, mówi </w:t>
      </w:r>
      <w:proofErr w:type="spellStart"/>
      <w:r w:rsidRPr="001C0FCF">
        <w:rPr>
          <w:rFonts w:ascii="Arial" w:hAnsi="Arial" w:cs="Arial"/>
          <w:sz w:val="22"/>
          <w:szCs w:val="22"/>
          <w:lang w:val="pl-PL"/>
        </w:rPr>
        <w:t>Eduard</w:t>
      </w:r>
      <w:proofErr w:type="spellEnd"/>
      <w:r w:rsidRPr="001C0FCF">
        <w:rPr>
          <w:rFonts w:ascii="Arial" w:hAnsi="Arial" w:cs="Arial"/>
          <w:sz w:val="22"/>
          <w:szCs w:val="22"/>
          <w:lang w:val="pl-PL"/>
        </w:rPr>
        <w:t xml:space="preserve">. „To bardziej wymagająca muzyka.” Również </w:t>
      </w:r>
      <w:proofErr w:type="spellStart"/>
      <w:r w:rsidRPr="001C0FCF">
        <w:rPr>
          <w:rFonts w:ascii="Arial" w:hAnsi="Arial" w:cs="Arial"/>
          <w:sz w:val="22"/>
          <w:szCs w:val="22"/>
          <w:lang w:val="pl-PL"/>
        </w:rPr>
        <w:t>Schani</w:t>
      </w:r>
      <w:proofErr w:type="spellEnd"/>
      <w:r w:rsidRPr="001C0FCF">
        <w:rPr>
          <w:rFonts w:ascii="Arial" w:hAnsi="Arial" w:cs="Arial"/>
          <w:sz w:val="22"/>
          <w:szCs w:val="22"/>
          <w:lang w:val="pl-PL"/>
        </w:rPr>
        <w:t xml:space="preserve"> miał podobno korzystać z muzyki pozostawionej przez brata i wydawać ją </w:t>
      </w:r>
      <w:r>
        <w:rPr>
          <w:rFonts w:ascii="Arial" w:hAnsi="Arial" w:cs="Arial"/>
          <w:sz w:val="22"/>
          <w:szCs w:val="22"/>
          <w:lang w:val="pl-PL"/>
        </w:rPr>
        <w:t>jako</w:t>
      </w:r>
      <w:r w:rsidRPr="001C0FCF">
        <w:rPr>
          <w:rFonts w:ascii="Arial" w:hAnsi="Arial" w:cs="Arial"/>
          <w:sz w:val="22"/>
          <w:szCs w:val="22"/>
          <w:lang w:val="pl-PL"/>
        </w:rPr>
        <w:t xml:space="preserve"> swoją. Zanim miesiąc przed swoimi 43. urodzinami zmarł w niejasnych okolicznościach („sepsa” była oficjalną przyczyną śmierci), Josef Strauss napisał ponad 300 oryginalnych kompozycji tanecznych. Całkiem produktywny jak na muzyka wbrew swojej woli.</w:t>
      </w:r>
    </w:p>
    <w:p w14:paraId="4A79FBCB" w14:textId="2DC816AF" w:rsidR="001C0FCF" w:rsidRPr="001C0FCF" w:rsidRDefault="001C0FCF" w:rsidP="001C0FCF">
      <w:pPr>
        <w:pStyle w:val="StandardWeb"/>
        <w:ind w:left="851"/>
        <w:rPr>
          <w:rFonts w:ascii="Arial" w:hAnsi="Arial" w:cs="Arial"/>
          <w:b/>
          <w:sz w:val="22"/>
          <w:szCs w:val="22"/>
          <w:lang w:val="pl-PL"/>
        </w:rPr>
      </w:pPr>
      <w:r w:rsidRPr="001C0FCF">
        <w:rPr>
          <w:rFonts w:ascii="Arial" w:hAnsi="Arial" w:cs="Arial"/>
          <w:b/>
          <w:sz w:val="22"/>
          <w:szCs w:val="22"/>
          <w:lang w:val="pl-PL"/>
        </w:rPr>
        <w:t>Trudny Edi</w:t>
      </w:r>
    </w:p>
    <w:p w14:paraId="34989FDF" w14:textId="1FFB286E" w:rsidR="001C0FCF" w:rsidRPr="001C0FCF" w:rsidRDefault="001C0FCF" w:rsidP="001C0FCF">
      <w:pPr>
        <w:pStyle w:val="StandardWeb"/>
        <w:ind w:left="851"/>
        <w:rPr>
          <w:rFonts w:ascii="Arial" w:hAnsi="Arial" w:cs="Arial"/>
          <w:sz w:val="22"/>
          <w:szCs w:val="22"/>
          <w:lang w:val="pl-PL"/>
        </w:rPr>
      </w:pPr>
      <w:r w:rsidRPr="001C0FCF">
        <w:rPr>
          <w:rFonts w:ascii="Arial" w:hAnsi="Arial" w:cs="Arial"/>
          <w:sz w:val="22"/>
          <w:szCs w:val="22"/>
          <w:lang w:val="pl-PL"/>
        </w:rPr>
        <w:t xml:space="preserve">Pod koniec swojego życia </w:t>
      </w:r>
      <w:proofErr w:type="spellStart"/>
      <w:r w:rsidRPr="001C0FCF">
        <w:rPr>
          <w:rFonts w:ascii="Arial" w:hAnsi="Arial" w:cs="Arial"/>
          <w:sz w:val="22"/>
          <w:szCs w:val="22"/>
          <w:lang w:val="pl-PL"/>
        </w:rPr>
        <w:t>Schani</w:t>
      </w:r>
      <w:proofErr w:type="spellEnd"/>
      <w:r w:rsidRPr="001C0FCF">
        <w:rPr>
          <w:rFonts w:ascii="Arial" w:hAnsi="Arial" w:cs="Arial"/>
          <w:sz w:val="22"/>
          <w:szCs w:val="22"/>
          <w:lang w:val="pl-PL"/>
        </w:rPr>
        <w:t xml:space="preserve"> był </w:t>
      </w:r>
      <w:r>
        <w:rPr>
          <w:rFonts w:ascii="Arial" w:hAnsi="Arial" w:cs="Arial"/>
          <w:sz w:val="22"/>
          <w:szCs w:val="22"/>
          <w:lang w:val="pl-PL"/>
        </w:rPr>
        <w:t>multi</w:t>
      </w:r>
      <w:r w:rsidRPr="001C0FCF">
        <w:rPr>
          <w:rFonts w:ascii="Arial" w:hAnsi="Arial" w:cs="Arial"/>
          <w:sz w:val="22"/>
          <w:szCs w:val="22"/>
          <w:lang w:val="pl-PL"/>
        </w:rPr>
        <w:t xml:space="preserve">milionerem. </w:t>
      </w:r>
      <w:proofErr w:type="gramStart"/>
      <w:r>
        <w:rPr>
          <w:rFonts w:ascii="Arial" w:hAnsi="Arial" w:cs="Arial"/>
          <w:sz w:val="22"/>
          <w:szCs w:val="22"/>
          <w:lang w:val="de-AT"/>
        </w:rPr>
        <w:t>Na</w:t>
      </w:r>
      <w:proofErr w:type="gramEnd"/>
      <w:r w:rsidRPr="001C0FCF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Pr="001C0FCF">
        <w:rPr>
          <w:rFonts w:ascii="Arial" w:hAnsi="Arial" w:cs="Arial"/>
          <w:sz w:val="22"/>
          <w:szCs w:val="22"/>
          <w:lang w:val="de-AT"/>
        </w:rPr>
        <w:t>spadkobiercę</w:t>
      </w:r>
      <w:proofErr w:type="spellEnd"/>
      <w:r w:rsidRPr="001C0FCF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Pr="001C0FCF">
        <w:rPr>
          <w:rFonts w:ascii="Arial" w:hAnsi="Arial" w:cs="Arial"/>
          <w:sz w:val="22"/>
          <w:szCs w:val="22"/>
          <w:lang w:val="de-AT"/>
        </w:rPr>
        <w:t>wyznaczył</w:t>
      </w:r>
      <w:proofErr w:type="spellEnd"/>
      <w:r w:rsidRPr="001C0FCF">
        <w:rPr>
          <w:rFonts w:ascii="Arial" w:hAnsi="Arial" w:cs="Arial"/>
          <w:sz w:val="22"/>
          <w:szCs w:val="22"/>
          <w:lang w:val="de-AT"/>
        </w:rPr>
        <w:t xml:space="preserve"> Gesellschaft der Musikfreunde in Wien. </w:t>
      </w:r>
      <w:r w:rsidRPr="001C0FCF">
        <w:rPr>
          <w:rFonts w:ascii="Arial" w:hAnsi="Arial" w:cs="Arial"/>
          <w:sz w:val="22"/>
          <w:szCs w:val="22"/>
          <w:lang w:val="pl-PL"/>
        </w:rPr>
        <w:t xml:space="preserve">Tantiemy i prawa autorskie przypadły jego trzeciej żonie Adele. Pamiętał także o swoich dwóch siostrach. Ale jego brat </w:t>
      </w:r>
      <w:proofErr w:type="spellStart"/>
      <w:r w:rsidRPr="001C0FCF">
        <w:rPr>
          <w:rFonts w:ascii="Arial" w:hAnsi="Arial" w:cs="Arial"/>
          <w:sz w:val="22"/>
          <w:szCs w:val="22"/>
          <w:lang w:val="pl-PL"/>
        </w:rPr>
        <w:t>Eduard</w:t>
      </w:r>
      <w:proofErr w:type="spellEnd"/>
      <w:r w:rsidRPr="001C0FCF">
        <w:rPr>
          <w:rFonts w:ascii="Arial" w:hAnsi="Arial" w:cs="Arial"/>
          <w:sz w:val="22"/>
          <w:szCs w:val="22"/>
          <w:lang w:val="pl-PL"/>
        </w:rPr>
        <w:t xml:space="preserve"> nic nie otrzymał. Nie było to zbyt eleganckie posunięcie. Najmłodsze dziecko w rodzinie jest niesprawiedliwie znane głównie z tego, że spaliło nuty Kapeli Straussów. Z zemsty? „Nie wiemy”, mówi </w:t>
      </w:r>
      <w:proofErr w:type="spellStart"/>
      <w:r w:rsidRPr="001C0FCF">
        <w:rPr>
          <w:rFonts w:ascii="Arial" w:hAnsi="Arial" w:cs="Arial"/>
          <w:sz w:val="22"/>
          <w:szCs w:val="22"/>
          <w:lang w:val="pl-PL"/>
        </w:rPr>
        <w:t>Eduard</w:t>
      </w:r>
      <w:proofErr w:type="spellEnd"/>
      <w:r w:rsidRPr="001C0FCF">
        <w:rPr>
          <w:rFonts w:ascii="Arial" w:hAnsi="Arial" w:cs="Arial"/>
          <w:sz w:val="22"/>
          <w:szCs w:val="22"/>
          <w:lang w:val="pl-PL"/>
        </w:rPr>
        <w:t xml:space="preserve"> o swoim pradziadku. „Zawsze czuł się trochę niezrozumiany.”</w:t>
      </w:r>
    </w:p>
    <w:p w14:paraId="29D2D7A7" w14:textId="3B02A2EE" w:rsidR="001C0FCF" w:rsidRPr="001C0FCF" w:rsidRDefault="001C0FCF" w:rsidP="001C0FCF">
      <w:pPr>
        <w:pStyle w:val="StandardWeb"/>
        <w:ind w:left="851"/>
        <w:rPr>
          <w:rFonts w:ascii="Arial" w:hAnsi="Arial" w:cs="Arial"/>
          <w:sz w:val="22"/>
          <w:szCs w:val="22"/>
          <w:lang w:val="pl-PL"/>
        </w:rPr>
      </w:pPr>
      <w:r w:rsidRPr="001C0FCF">
        <w:rPr>
          <w:rFonts w:ascii="Arial" w:hAnsi="Arial" w:cs="Arial"/>
          <w:sz w:val="22"/>
          <w:szCs w:val="22"/>
          <w:lang w:val="pl-PL"/>
        </w:rPr>
        <w:t xml:space="preserve">Był „trudnym </w:t>
      </w:r>
      <w:r>
        <w:rPr>
          <w:rFonts w:ascii="Arial" w:hAnsi="Arial" w:cs="Arial"/>
          <w:sz w:val="22"/>
          <w:szCs w:val="22"/>
          <w:lang w:val="pl-PL"/>
        </w:rPr>
        <w:t>człowiekiem</w:t>
      </w:r>
      <w:r w:rsidRPr="001C0FCF">
        <w:rPr>
          <w:rFonts w:ascii="Arial" w:hAnsi="Arial" w:cs="Arial"/>
          <w:sz w:val="22"/>
          <w:szCs w:val="22"/>
          <w:lang w:val="pl-PL"/>
        </w:rPr>
        <w:t xml:space="preserve">”, jak Johann lubił mówić o swoim bracie. Życie w cieniu „Króla Walca” nie mogło być łatwe. Należy mu przede wszystkim </w:t>
      </w:r>
      <w:r>
        <w:rPr>
          <w:rFonts w:ascii="Arial" w:hAnsi="Arial" w:cs="Arial"/>
          <w:sz w:val="22"/>
          <w:szCs w:val="22"/>
          <w:lang w:val="pl-PL"/>
        </w:rPr>
        <w:t>przyznać</w:t>
      </w:r>
      <w:r w:rsidRPr="001C0FCF">
        <w:rPr>
          <w:rFonts w:ascii="Arial" w:hAnsi="Arial" w:cs="Arial"/>
          <w:sz w:val="22"/>
          <w:szCs w:val="22"/>
          <w:lang w:val="pl-PL"/>
        </w:rPr>
        <w:t xml:space="preserve">: „Obok bardzo pięknych, bardzo nowoczesnych kompozycji, to on prowadził marketing muzyki Straussów od 1870 do 1901 roku w Wiedniu i na całym świecie”, opowiada jego prawnuk. </w:t>
      </w:r>
      <w:r>
        <w:rPr>
          <w:rFonts w:ascii="Arial" w:hAnsi="Arial" w:cs="Arial"/>
          <w:sz w:val="22"/>
          <w:szCs w:val="22"/>
          <w:lang w:val="pl-PL"/>
        </w:rPr>
        <w:t xml:space="preserve">I tak gdy </w:t>
      </w:r>
      <w:r w:rsidRPr="001C0FCF">
        <w:rPr>
          <w:rFonts w:ascii="Arial" w:hAnsi="Arial" w:cs="Arial"/>
          <w:sz w:val="22"/>
          <w:szCs w:val="22"/>
          <w:lang w:val="pl-PL"/>
        </w:rPr>
        <w:t xml:space="preserve">filharmonicy kiedyś spóźnili się do </w:t>
      </w:r>
      <w:proofErr w:type="spellStart"/>
      <w:r w:rsidRPr="001C0FCF">
        <w:rPr>
          <w:rFonts w:ascii="Arial" w:hAnsi="Arial" w:cs="Arial"/>
          <w:sz w:val="22"/>
          <w:szCs w:val="22"/>
          <w:lang w:val="pl-PL"/>
        </w:rPr>
        <w:t>Musikvereinu</w:t>
      </w:r>
      <w:proofErr w:type="spellEnd"/>
      <w:r w:rsidRPr="001C0FCF">
        <w:rPr>
          <w:rFonts w:ascii="Arial" w:hAnsi="Arial" w:cs="Arial"/>
          <w:sz w:val="22"/>
          <w:szCs w:val="22"/>
          <w:lang w:val="pl-PL"/>
        </w:rPr>
        <w:t xml:space="preserve"> w Wiedniu, </w:t>
      </w:r>
      <w:r>
        <w:rPr>
          <w:rFonts w:ascii="Arial" w:hAnsi="Arial" w:cs="Arial"/>
          <w:sz w:val="22"/>
          <w:szCs w:val="22"/>
          <w:lang w:val="pl-PL"/>
        </w:rPr>
        <w:t>dostali czas</w:t>
      </w:r>
      <w:r w:rsidRPr="001C0FCF">
        <w:rPr>
          <w:rFonts w:ascii="Arial" w:hAnsi="Arial" w:cs="Arial"/>
          <w:sz w:val="22"/>
          <w:szCs w:val="22"/>
          <w:lang w:val="pl-PL"/>
        </w:rPr>
        <w:t xml:space="preserve"> tylko miejsce rano. „Po południu zawsze grał </w:t>
      </w:r>
      <w:proofErr w:type="spellStart"/>
      <w:r w:rsidRPr="001C0FCF">
        <w:rPr>
          <w:rFonts w:ascii="Arial" w:hAnsi="Arial" w:cs="Arial"/>
          <w:sz w:val="22"/>
          <w:szCs w:val="22"/>
          <w:lang w:val="pl-PL"/>
        </w:rPr>
        <w:t>Eduard</w:t>
      </w:r>
      <w:proofErr w:type="spellEnd"/>
      <w:r w:rsidRPr="001C0FCF">
        <w:rPr>
          <w:rFonts w:ascii="Arial" w:hAnsi="Arial" w:cs="Arial"/>
          <w:sz w:val="22"/>
          <w:szCs w:val="22"/>
          <w:lang w:val="pl-PL"/>
        </w:rPr>
        <w:t xml:space="preserve">, dlatego teraz mamy koncerty filharmoniczne o 11 rano”. </w:t>
      </w:r>
      <w:r>
        <w:rPr>
          <w:rFonts w:ascii="Arial" w:hAnsi="Arial" w:cs="Arial"/>
          <w:sz w:val="22"/>
          <w:szCs w:val="22"/>
          <w:lang w:val="pl-PL"/>
        </w:rPr>
        <w:t>Wraz ze śmiercią</w:t>
      </w:r>
      <w:r w:rsidRPr="001C0FCF">
        <w:rPr>
          <w:rFonts w:ascii="Arial" w:hAnsi="Arial" w:cs="Arial"/>
          <w:sz w:val="22"/>
          <w:szCs w:val="22"/>
          <w:lang w:val="pl-PL"/>
        </w:rPr>
        <w:t xml:space="preserve"> „Edi</w:t>
      </w:r>
      <w:r>
        <w:rPr>
          <w:rFonts w:ascii="Arial" w:hAnsi="Arial" w:cs="Arial"/>
          <w:sz w:val="22"/>
          <w:szCs w:val="22"/>
          <w:lang w:val="pl-PL"/>
        </w:rPr>
        <w:t>ego</w:t>
      </w:r>
      <w:r w:rsidRPr="001C0FCF">
        <w:rPr>
          <w:rFonts w:ascii="Arial" w:hAnsi="Arial" w:cs="Arial"/>
          <w:sz w:val="22"/>
          <w:szCs w:val="22"/>
          <w:lang w:val="pl-PL"/>
        </w:rPr>
        <w:t>” w wieku 81 lat w 1916 roku zakończyła się złota epoka, ale muzyka oczywiście żyje dalej.</w:t>
      </w:r>
    </w:p>
    <w:p w14:paraId="18A7FA29" w14:textId="77777777" w:rsidR="001C0FCF" w:rsidRPr="001C0FCF" w:rsidRDefault="001C0FCF" w:rsidP="001C0FCF">
      <w:pPr>
        <w:pStyle w:val="StandardWeb"/>
        <w:ind w:left="851"/>
        <w:rPr>
          <w:rFonts w:ascii="Arial" w:hAnsi="Arial" w:cs="Arial"/>
          <w:sz w:val="22"/>
          <w:szCs w:val="22"/>
          <w:lang w:val="pl-PL"/>
        </w:rPr>
      </w:pPr>
    </w:p>
    <w:p w14:paraId="7F34BE39" w14:textId="6F314C3D" w:rsidR="001C0FCF" w:rsidRPr="001C0FCF" w:rsidRDefault="001C0FCF" w:rsidP="001C0FCF">
      <w:pPr>
        <w:pStyle w:val="StandardWeb"/>
        <w:ind w:left="851"/>
        <w:rPr>
          <w:rFonts w:ascii="Arial" w:hAnsi="Arial" w:cs="Arial"/>
          <w:sz w:val="22"/>
          <w:szCs w:val="22"/>
          <w:lang w:val="pl-PL"/>
        </w:rPr>
      </w:pPr>
      <w:r w:rsidRPr="001C0FCF">
        <w:rPr>
          <w:rFonts w:ascii="Arial" w:hAnsi="Arial" w:cs="Arial"/>
          <w:sz w:val="22"/>
          <w:szCs w:val="22"/>
          <w:lang w:val="pl-PL"/>
        </w:rPr>
        <w:t>Linki:</w:t>
      </w:r>
    </w:p>
    <w:p w14:paraId="57CDC77F" w14:textId="77777777" w:rsidR="003E04B3" w:rsidRDefault="001C0FCF" w:rsidP="003E04B3">
      <w:pPr>
        <w:pStyle w:val="StandardWeb"/>
        <w:numPr>
          <w:ilvl w:val="0"/>
          <w:numId w:val="47"/>
        </w:numPr>
        <w:spacing w:before="0" w:beforeAutospacing="0" w:after="0" w:afterAutospacing="0"/>
        <w:ind w:left="851" w:firstLine="0"/>
        <w:rPr>
          <w:rFonts w:ascii="Arial" w:hAnsi="Arial" w:cs="Arial"/>
          <w:sz w:val="22"/>
          <w:szCs w:val="22"/>
          <w:lang w:val="pl-PL"/>
        </w:rPr>
      </w:pPr>
      <w:r w:rsidRPr="003E04B3">
        <w:rPr>
          <w:rFonts w:ascii="Arial" w:hAnsi="Arial" w:cs="Arial"/>
          <w:sz w:val="22"/>
          <w:szCs w:val="22"/>
          <w:lang w:val="pl-PL"/>
        </w:rPr>
        <w:t>Wiedeński Instytut Badań nad Straussem</w:t>
      </w:r>
    </w:p>
    <w:p w14:paraId="419DAD0F" w14:textId="344F0DB6" w:rsidR="001C0FCF" w:rsidRPr="003E04B3" w:rsidRDefault="003E04B3" w:rsidP="003E04B3">
      <w:pPr>
        <w:pStyle w:val="StandardWeb"/>
        <w:spacing w:before="0" w:beforeAutospacing="0" w:after="0" w:afterAutospacing="0"/>
        <w:ind w:left="851"/>
        <w:rPr>
          <w:rFonts w:ascii="Arial" w:hAnsi="Arial" w:cs="Arial"/>
          <w:sz w:val="22"/>
          <w:szCs w:val="22"/>
          <w:lang w:val="pl-PL"/>
        </w:rPr>
      </w:pPr>
      <w:hyperlink r:id="rId15" w:history="1">
        <w:r w:rsidRPr="003E04B3">
          <w:rPr>
            <w:rStyle w:val="Hyperlink"/>
            <w:rFonts w:ascii="Arial" w:hAnsi="Arial" w:cs="Arial"/>
            <w:sz w:val="22"/>
            <w:szCs w:val="22"/>
            <w:lang w:val="pl-PL"/>
          </w:rPr>
          <w:t>https://www.johann-strauss.at/en/wisf/ueber</w:t>
        </w:r>
        <w:r w:rsidRPr="003E04B3">
          <w:rPr>
            <w:rStyle w:val="Hyperlink"/>
            <w:rFonts w:ascii="Arial" w:hAnsi="Arial" w:cs="Arial"/>
            <w:sz w:val="22"/>
            <w:szCs w:val="22"/>
            <w:lang w:val="pl-PL"/>
          </w:rPr>
          <w:t>-</w:t>
        </w:r>
        <w:r w:rsidRPr="003E04B3">
          <w:rPr>
            <w:rStyle w:val="Hyperlink"/>
            <w:rFonts w:ascii="Arial" w:hAnsi="Arial" w:cs="Arial"/>
            <w:sz w:val="22"/>
            <w:szCs w:val="22"/>
            <w:lang w:val="pl-PL"/>
          </w:rPr>
          <w:t>uns</w:t>
        </w:r>
      </w:hyperlink>
    </w:p>
    <w:p w14:paraId="2EF5055D" w14:textId="37655A30" w:rsidR="001C0FCF" w:rsidRPr="001C0FCF" w:rsidRDefault="001C0FCF" w:rsidP="003E04B3">
      <w:pPr>
        <w:pStyle w:val="StandardWeb"/>
        <w:numPr>
          <w:ilvl w:val="0"/>
          <w:numId w:val="47"/>
        </w:numPr>
        <w:spacing w:before="0" w:beforeAutospacing="0" w:after="0" w:afterAutospacing="0"/>
        <w:ind w:left="851" w:firstLine="0"/>
        <w:rPr>
          <w:rFonts w:ascii="Arial" w:hAnsi="Arial" w:cs="Arial"/>
          <w:sz w:val="22"/>
          <w:szCs w:val="22"/>
          <w:lang w:val="pl-PL"/>
        </w:rPr>
      </w:pPr>
      <w:r w:rsidRPr="001C0FCF">
        <w:rPr>
          <w:rFonts w:ascii="Arial" w:hAnsi="Arial" w:cs="Arial"/>
          <w:sz w:val="22"/>
          <w:szCs w:val="22"/>
          <w:lang w:val="pl-PL"/>
        </w:rPr>
        <w:t>Wiedeński Chór Męski</w:t>
      </w:r>
    </w:p>
    <w:p w14:paraId="08DB9BD4" w14:textId="7AC9D360" w:rsidR="001C0FCF" w:rsidRPr="001C0FCF" w:rsidRDefault="003E04B3" w:rsidP="003E04B3">
      <w:pPr>
        <w:pStyle w:val="StandardWeb"/>
        <w:spacing w:before="0" w:beforeAutospacing="0" w:after="0" w:afterAutospacing="0"/>
        <w:ind w:left="851"/>
        <w:rPr>
          <w:rFonts w:ascii="Arial" w:hAnsi="Arial" w:cs="Arial"/>
          <w:sz w:val="22"/>
          <w:szCs w:val="22"/>
          <w:lang w:val="pl-PL"/>
        </w:rPr>
      </w:pPr>
      <w:hyperlink r:id="rId16" w:history="1">
        <w:r w:rsidRPr="00F0558B">
          <w:rPr>
            <w:rStyle w:val="Hyperlink"/>
            <w:rFonts w:ascii="Arial" w:hAnsi="Arial" w:cs="Arial"/>
            <w:sz w:val="22"/>
            <w:szCs w:val="22"/>
            <w:lang w:val="pl-PL"/>
          </w:rPr>
          <w:t>http://www.wmgv.at/</w:t>
        </w:r>
      </w:hyperlink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1C0FCF" w:rsidRPr="001C0FCF">
        <w:rPr>
          <w:rFonts w:ascii="Arial" w:hAnsi="Arial" w:cs="Arial"/>
          <w:sz w:val="22"/>
          <w:szCs w:val="22"/>
          <w:lang w:val="pl-PL"/>
        </w:rPr>
        <w:t xml:space="preserve"> (niem.)</w:t>
      </w:r>
    </w:p>
    <w:p w14:paraId="5EA73950" w14:textId="77777777" w:rsidR="003E04B3" w:rsidRDefault="001C0FCF" w:rsidP="003E04B3">
      <w:pPr>
        <w:pStyle w:val="StandardWeb"/>
        <w:numPr>
          <w:ilvl w:val="0"/>
          <w:numId w:val="47"/>
        </w:numPr>
        <w:spacing w:before="0" w:beforeAutospacing="0" w:after="0" w:afterAutospacing="0"/>
        <w:ind w:left="851" w:firstLine="0"/>
        <w:rPr>
          <w:rFonts w:ascii="Arial" w:hAnsi="Arial" w:cs="Arial"/>
          <w:sz w:val="22"/>
          <w:szCs w:val="22"/>
          <w:lang w:val="pl-PL"/>
        </w:rPr>
      </w:pPr>
      <w:r w:rsidRPr="001C0FCF">
        <w:rPr>
          <w:rFonts w:ascii="Arial" w:hAnsi="Arial" w:cs="Arial"/>
          <w:sz w:val="22"/>
          <w:szCs w:val="22"/>
          <w:lang w:val="pl-PL"/>
        </w:rPr>
        <w:t xml:space="preserve">Chór </w:t>
      </w:r>
      <w:proofErr w:type="spellStart"/>
      <w:r w:rsidRPr="001C0FCF">
        <w:rPr>
          <w:rFonts w:ascii="Arial" w:hAnsi="Arial" w:cs="Arial"/>
          <w:sz w:val="22"/>
          <w:szCs w:val="22"/>
          <w:lang w:val="pl-PL"/>
        </w:rPr>
        <w:t>Schola</w:t>
      </w:r>
      <w:proofErr w:type="spellEnd"/>
      <w:r w:rsidRPr="001C0FCF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Pr="001C0FCF">
        <w:rPr>
          <w:rFonts w:ascii="Arial" w:hAnsi="Arial" w:cs="Arial"/>
          <w:sz w:val="22"/>
          <w:szCs w:val="22"/>
          <w:lang w:val="pl-PL"/>
        </w:rPr>
        <w:t>Cantorum</w:t>
      </w:r>
      <w:proofErr w:type="spellEnd"/>
    </w:p>
    <w:p w14:paraId="65496198" w14:textId="77777777" w:rsidR="003E04B3" w:rsidRDefault="003E04B3" w:rsidP="003E04B3">
      <w:pPr>
        <w:pStyle w:val="StandardWeb"/>
        <w:spacing w:before="0" w:beforeAutospacing="0" w:after="0" w:afterAutospacing="0"/>
        <w:ind w:left="851"/>
        <w:rPr>
          <w:rFonts w:ascii="Arial" w:hAnsi="Arial" w:cs="Arial"/>
          <w:sz w:val="22"/>
          <w:szCs w:val="22"/>
          <w:lang w:val="pl-PL"/>
        </w:rPr>
      </w:pPr>
      <w:hyperlink r:id="rId17" w:history="1">
        <w:r w:rsidRPr="00F0558B">
          <w:rPr>
            <w:rStyle w:val="Hyperlink"/>
            <w:rFonts w:ascii="Arial" w:hAnsi="Arial" w:cs="Arial"/>
            <w:sz w:val="22"/>
            <w:szCs w:val="22"/>
            <w:lang w:val="pl-PL"/>
          </w:rPr>
          <w:t>w</w:t>
        </w:r>
        <w:r w:rsidRPr="00F0558B">
          <w:rPr>
            <w:rStyle w:val="Hyperlink"/>
            <w:rFonts w:ascii="Arial" w:hAnsi="Arial" w:cs="Arial"/>
            <w:sz w:val="22"/>
            <w:szCs w:val="22"/>
            <w:lang w:val="pl-PL"/>
          </w:rPr>
          <w:t>ww.scholacantorum.at/</w:t>
        </w:r>
      </w:hyperlink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1C0FCF" w:rsidRPr="003E04B3">
        <w:rPr>
          <w:rFonts w:ascii="Arial" w:hAnsi="Arial" w:cs="Arial"/>
          <w:sz w:val="22"/>
          <w:szCs w:val="22"/>
          <w:lang w:val="pl-PL"/>
        </w:rPr>
        <w:t xml:space="preserve"> (niem.)</w:t>
      </w:r>
    </w:p>
    <w:p w14:paraId="03A23387" w14:textId="09F215E6" w:rsidR="001C0FCF" w:rsidRPr="003E04B3" w:rsidRDefault="001C0FCF" w:rsidP="003E04B3">
      <w:pPr>
        <w:pStyle w:val="StandardWeb"/>
        <w:numPr>
          <w:ilvl w:val="0"/>
          <w:numId w:val="47"/>
        </w:numPr>
        <w:spacing w:before="0" w:beforeAutospacing="0" w:after="0" w:afterAutospacing="0"/>
        <w:ind w:left="851" w:firstLine="0"/>
        <w:rPr>
          <w:rFonts w:ascii="Arial" w:hAnsi="Arial" w:cs="Arial"/>
          <w:sz w:val="22"/>
          <w:szCs w:val="22"/>
          <w:lang w:val="pl-PL"/>
        </w:rPr>
      </w:pPr>
      <w:r w:rsidRPr="003E04B3">
        <w:rPr>
          <w:rFonts w:ascii="Arial" w:hAnsi="Arial" w:cs="Arial"/>
          <w:sz w:val="22"/>
          <w:szCs w:val="22"/>
          <w:lang w:val="pl-PL"/>
        </w:rPr>
        <w:t xml:space="preserve">Gesellschaft der </w:t>
      </w:r>
      <w:proofErr w:type="spellStart"/>
      <w:r w:rsidRPr="003E04B3">
        <w:rPr>
          <w:rFonts w:ascii="Arial" w:hAnsi="Arial" w:cs="Arial"/>
          <w:sz w:val="22"/>
          <w:szCs w:val="22"/>
          <w:lang w:val="pl-PL"/>
        </w:rPr>
        <w:t>Musikfreunde</w:t>
      </w:r>
      <w:proofErr w:type="spellEnd"/>
      <w:r w:rsidRPr="003E04B3">
        <w:rPr>
          <w:rFonts w:ascii="Arial" w:hAnsi="Arial" w:cs="Arial"/>
          <w:sz w:val="22"/>
          <w:szCs w:val="22"/>
          <w:lang w:val="pl-PL"/>
        </w:rPr>
        <w:t xml:space="preserve"> in Wien</w:t>
      </w:r>
    </w:p>
    <w:p w14:paraId="51E6F17D" w14:textId="26DE40B6" w:rsidR="001D04CC" w:rsidRPr="00960D27" w:rsidRDefault="003E04B3" w:rsidP="003E04B3">
      <w:pPr>
        <w:pStyle w:val="StandardWeb"/>
        <w:spacing w:before="0" w:beforeAutospacing="0"/>
        <w:ind w:left="851"/>
        <w:rPr>
          <w:lang w:val="pl-PL" w:eastAsia="de-AT"/>
        </w:rPr>
      </w:pPr>
      <w:hyperlink r:id="rId18" w:history="1">
        <w:r w:rsidRPr="00F0558B">
          <w:rPr>
            <w:rStyle w:val="Hyperlink"/>
            <w:rFonts w:ascii="Arial" w:hAnsi="Arial" w:cs="Arial"/>
            <w:sz w:val="22"/>
            <w:szCs w:val="22"/>
            <w:lang w:val="pl-PL"/>
          </w:rPr>
          <w:t>https://www.a-wgm.at</w:t>
        </w:r>
      </w:hyperlink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1C0FCF" w:rsidRPr="001C0FCF">
        <w:rPr>
          <w:rFonts w:ascii="Arial" w:hAnsi="Arial" w:cs="Arial"/>
          <w:sz w:val="22"/>
          <w:szCs w:val="22"/>
          <w:lang w:val="pl-PL"/>
        </w:rPr>
        <w:t xml:space="preserve"> (niem.)</w:t>
      </w:r>
    </w:p>
    <w:p w14:paraId="23CB3A61" w14:textId="77777777" w:rsidR="001D04CC" w:rsidRPr="003E0E27" w:rsidRDefault="001D04CC" w:rsidP="001D04CC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/>
          <w:vanish/>
          <w:kern w:val="0"/>
          <w:sz w:val="16"/>
          <w:szCs w:val="16"/>
          <w:lang w:eastAsia="de-AT"/>
          <w14:ligatures w14:val="none"/>
        </w:rPr>
      </w:pPr>
      <w:r w:rsidRPr="003E0E27">
        <w:rPr>
          <w:rFonts w:eastAsia="Times New Roman"/>
          <w:vanish/>
          <w:kern w:val="0"/>
          <w:sz w:val="16"/>
          <w:szCs w:val="16"/>
          <w:lang w:eastAsia="de-AT"/>
          <w14:ligatures w14:val="none"/>
        </w:rPr>
        <w:t>Formularbeginn</w:t>
      </w:r>
    </w:p>
    <w:p w14:paraId="468B5947" w14:textId="77777777" w:rsidR="001D04CC" w:rsidRPr="003E0E27" w:rsidRDefault="001D04CC" w:rsidP="001D04CC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/>
          <w:vanish/>
          <w:kern w:val="0"/>
          <w:sz w:val="16"/>
          <w:szCs w:val="16"/>
          <w:lang w:eastAsia="de-AT"/>
          <w14:ligatures w14:val="none"/>
        </w:rPr>
      </w:pPr>
      <w:r w:rsidRPr="003E0E27">
        <w:rPr>
          <w:rFonts w:eastAsia="Times New Roman"/>
          <w:vanish/>
          <w:kern w:val="0"/>
          <w:sz w:val="16"/>
          <w:szCs w:val="16"/>
          <w:lang w:eastAsia="de-AT"/>
          <w14:ligatures w14:val="none"/>
        </w:rPr>
        <w:t>Formularende</w:t>
      </w:r>
    </w:p>
    <w:p w14:paraId="67786898" w14:textId="77777777" w:rsidR="007B1852" w:rsidRPr="003E0E27" w:rsidRDefault="007B1852" w:rsidP="007B1852"/>
    <w:sectPr w:rsidR="007B1852" w:rsidRPr="003E0E27" w:rsidSect="00ED3DE0">
      <w:footerReference w:type="first" r:id="rId19"/>
      <w:pgSz w:w="11906" w:h="16838"/>
      <w:pgMar w:top="2586" w:right="1559" w:bottom="171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E1785" w14:textId="77777777" w:rsidR="00CB55FD" w:rsidRDefault="00CB55FD" w:rsidP="00184DEA">
      <w:pPr>
        <w:spacing w:after="0" w:line="240" w:lineRule="auto"/>
      </w:pPr>
      <w:r>
        <w:separator/>
      </w:r>
    </w:p>
    <w:p w14:paraId="01891513" w14:textId="77777777" w:rsidR="00CB55FD" w:rsidRDefault="00CB55FD"/>
  </w:endnote>
  <w:endnote w:type="continuationSeparator" w:id="0">
    <w:p w14:paraId="5097EBD6" w14:textId="77777777" w:rsidR="00CB55FD" w:rsidRDefault="00CB55FD" w:rsidP="00184DEA">
      <w:pPr>
        <w:spacing w:after="0" w:line="240" w:lineRule="auto"/>
      </w:pPr>
      <w:r>
        <w:continuationSeparator/>
      </w:r>
    </w:p>
    <w:p w14:paraId="6F3F50C2" w14:textId="77777777" w:rsidR="00CB55FD" w:rsidRDefault="00CB55FD"/>
  </w:endnote>
  <w:endnote w:type="continuationNotice" w:id="1">
    <w:p w14:paraId="7D01347A" w14:textId="77777777" w:rsidR="00CB55FD" w:rsidRDefault="00CB55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C759A" w14:textId="77777777" w:rsidR="00D94F9E" w:rsidRPr="006F0ECA" w:rsidRDefault="00D94F9E" w:rsidP="00D94F9E">
    <w:pPr>
      <w:tabs>
        <w:tab w:val="left" w:pos="4820"/>
      </w:tabs>
      <w:spacing w:after="0"/>
      <w:ind w:left="907"/>
      <w:rPr>
        <w:color w:val="000000" w:themeColor="text1"/>
        <w:sz w:val="15"/>
        <w:szCs w:val="15"/>
      </w:rPr>
    </w:pPr>
  </w:p>
  <w:p w14:paraId="1EC870E2" w14:textId="77777777" w:rsidR="00D67351" w:rsidRPr="00C46F98" w:rsidRDefault="002325C3" w:rsidP="00D67351">
    <w:pPr>
      <w:pStyle w:val="Text"/>
      <w:rPr>
        <w:b/>
        <w:bCs/>
        <w:lang w:val="pl-PL"/>
      </w:rPr>
    </w:pPr>
    <w:r w:rsidRPr="006F0ECA">
      <w:rPr>
        <w:noProof/>
        <w:color w:val="000000" w:themeColor="text1"/>
        <w:sz w:val="15"/>
        <w:szCs w:val="15"/>
      </w:rPr>
      <mc:AlternateContent>
        <mc:Choice Requires="wps">
          <w:drawing>
            <wp:anchor distT="0" distB="0" distL="114300" distR="114300" simplePos="0" relativeHeight="251658249" behindDoc="0" locked="1" layoutInCell="1" allowOverlap="1" wp14:anchorId="734A6645" wp14:editId="08426725">
              <wp:simplePos x="0" y="0"/>
              <wp:positionH relativeFrom="column">
                <wp:posOffset>-1440180</wp:posOffset>
              </wp:positionH>
              <wp:positionV relativeFrom="page">
                <wp:posOffset>8738235</wp:posOffset>
              </wp:positionV>
              <wp:extent cx="2829600" cy="342000"/>
              <wp:effectExtent l="0" t="635" r="1905" b="1905"/>
              <wp:wrapNone/>
              <wp:docPr id="2143878745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829600" cy="34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AB68FCA" w14:textId="7BBF5083" w:rsidR="007B1852" w:rsidRPr="00184DEA" w:rsidRDefault="00D67351" w:rsidP="007B1852">
                          <w:pP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  <w:t>#</w:t>
                          </w:r>
                          <w:r w:rsidR="007B1852"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  <w:t>austriatourisminspires</w:t>
                          </w:r>
                        </w:p>
                        <w:p w14:paraId="3BDCFB68" w14:textId="38B6F35A" w:rsidR="00D67351" w:rsidRPr="00184DEA" w:rsidRDefault="00D67351" w:rsidP="00D67351">
                          <w:pP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4A664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113.4pt;margin-top:688.05pt;width:222.8pt;height:26.95pt;rotation:-90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" fillcolor="white [3201]" stroked="f" strokeweight=".5pt">
              <v:textbox>
                <w:txbxContent>
                  <w:p w14:paraId="2AB68FCA" w14:textId="7BBF5083" w:rsidR="007B1852" w:rsidRPr="00184DEA" w:rsidRDefault="00D67351" w:rsidP="007B1852">
                    <w:pP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  <w:t>#</w:t>
                    </w:r>
                    <w:r w:rsidR="007B1852"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  <w:t>austriatourisminspires</w:t>
                    </w:r>
                  </w:p>
                  <w:p w14:paraId="3BDCFB68" w14:textId="38B6F35A" w:rsidR="00D67351" w:rsidRPr="00184DEA" w:rsidRDefault="00D67351" w:rsidP="00D67351">
                    <w:pP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D67351" w:rsidRPr="006F0ECA">
      <w:fldChar w:fldCharType="begin"/>
    </w:r>
    <w:r w:rsidR="00D67351" w:rsidRPr="00C46F98">
      <w:rPr>
        <w:lang w:val="pl-PL"/>
      </w:rPr>
      <w:instrText>PAGE  \* Arabic  \* MERGEFORMAT</w:instrText>
    </w:r>
    <w:r w:rsidR="00D67351" w:rsidRPr="006F0ECA">
      <w:fldChar w:fldCharType="separate"/>
    </w:r>
    <w:r w:rsidR="00D67351" w:rsidRPr="00C46F98">
      <w:rPr>
        <w:lang w:val="pl-PL"/>
      </w:rPr>
      <w:t>3</w:t>
    </w:r>
    <w:r w:rsidR="00D67351" w:rsidRPr="006F0ECA">
      <w:fldChar w:fldCharType="end"/>
    </w:r>
    <w:r w:rsidR="00D67351" w:rsidRPr="00C46F98">
      <w:rPr>
        <w:rStyle w:val="Hervorhebung"/>
        <w:b w:val="0"/>
        <w:bCs w:val="0"/>
        <w:lang w:val="pl-PL"/>
      </w:rPr>
      <w:t>/</w:t>
    </w:r>
    <w:r w:rsidR="00D67351" w:rsidRPr="006F0ECA">
      <w:rPr>
        <w:rStyle w:val="Hervorhebung"/>
        <w:b w:val="0"/>
        <w:bCs w:val="0"/>
      </w:rPr>
      <w:fldChar w:fldCharType="begin"/>
    </w:r>
    <w:r w:rsidR="00D67351" w:rsidRPr="00C46F98">
      <w:rPr>
        <w:rStyle w:val="Hervorhebung"/>
        <w:b w:val="0"/>
        <w:bCs w:val="0"/>
        <w:lang w:val="pl-PL"/>
      </w:rPr>
      <w:instrText>NUMPAGES \* Arabisch \* MERGEFORMAT</w:instrText>
    </w:r>
    <w:r w:rsidR="00D67351" w:rsidRPr="006F0ECA">
      <w:rPr>
        <w:rStyle w:val="Hervorhebung"/>
        <w:b w:val="0"/>
        <w:bCs w:val="0"/>
      </w:rPr>
      <w:fldChar w:fldCharType="separate"/>
    </w:r>
    <w:r w:rsidR="00D67351" w:rsidRPr="00C46F98">
      <w:rPr>
        <w:rStyle w:val="Hervorhebung"/>
        <w:b w:val="0"/>
        <w:bCs w:val="0"/>
        <w:lang w:val="pl-PL"/>
      </w:rPr>
      <w:t>4</w:t>
    </w:r>
    <w:r w:rsidR="00D67351" w:rsidRPr="006F0ECA">
      <w:rPr>
        <w:rStyle w:val="Hervorhebung"/>
        <w:b w:val="0"/>
        <w:bCs w:val="0"/>
      </w:rPr>
      <w:fldChar w:fldCharType="end"/>
    </w:r>
  </w:p>
  <w:p w14:paraId="0A9F6313" w14:textId="21C100EC" w:rsidR="00D67351" w:rsidRPr="00C46F98" w:rsidRDefault="00D67351" w:rsidP="00D67351">
    <w:pPr>
      <w:tabs>
        <w:tab w:val="left" w:pos="4820"/>
      </w:tabs>
      <w:spacing w:after="0"/>
      <w:ind w:left="907"/>
      <w:rPr>
        <w:color w:val="999999"/>
        <w:sz w:val="15"/>
        <w:szCs w:val="15"/>
        <w:lang w:val="pl-PL"/>
      </w:rPr>
    </w:pPr>
    <w:r w:rsidRPr="00D94F9E">
      <w:rPr>
        <w:noProof/>
        <w:color w:val="999999"/>
        <w:sz w:val="15"/>
        <w:szCs w:val="15"/>
      </w:rPr>
      <w:drawing>
        <wp:anchor distT="0" distB="0" distL="114300" distR="114300" simplePos="0" relativeHeight="251658250" behindDoc="1" locked="0" layoutInCell="1" allowOverlap="1" wp14:anchorId="767BB681" wp14:editId="03155852">
          <wp:simplePos x="0" y="0"/>
          <wp:positionH relativeFrom="column">
            <wp:posOffset>6647306</wp:posOffset>
          </wp:positionH>
          <wp:positionV relativeFrom="paragraph">
            <wp:posOffset>-486791</wp:posOffset>
          </wp:positionV>
          <wp:extent cx="911733" cy="2457704"/>
          <wp:effectExtent l="0" t="0" r="0" b="0"/>
          <wp:wrapNone/>
          <wp:docPr id="502252684" name="Grafik 1" descr="Ein Bild, das Text, Software, Computersymbol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497646" name="Grafik 1" descr="Ein Bild, das Text, Software, Computersymbol, Screenshot enthält.&#10;&#10;Automatisch generierte Beschreibung"/>
                  <pic:cNvPicPr/>
                </pic:nvPicPr>
                <pic:blipFill rotWithShape="1">
                  <a:blip r:embed="rId1"/>
                  <a:srcRect/>
                  <a:stretch/>
                </pic:blipFill>
                <pic:spPr bwMode="auto">
                  <a:xfrm>
                    <a:off x="0" y="0"/>
                    <a:ext cx="911733" cy="2457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5C6E" w:rsidRPr="00C46F98">
      <w:rPr>
        <w:color w:val="999999"/>
        <w:sz w:val="15"/>
        <w:szCs w:val="15"/>
        <w:lang w:val="pl-PL"/>
      </w:rPr>
      <w:t>ewa.nasilowska</w:t>
    </w:r>
    <w:r w:rsidR="00BE7CF8" w:rsidRPr="00C46F98">
      <w:rPr>
        <w:color w:val="999999"/>
        <w:sz w:val="15"/>
        <w:szCs w:val="15"/>
        <w:lang w:val="pl-PL"/>
      </w:rPr>
      <w:t>@austria.info</w:t>
    </w:r>
  </w:p>
  <w:p w14:paraId="40531173" w14:textId="4DD130DC" w:rsidR="00A35C6E" w:rsidRPr="00A35C6E" w:rsidRDefault="00A35C6E" w:rsidP="00A35C6E">
    <w:pPr>
      <w:tabs>
        <w:tab w:val="left" w:pos="4820"/>
      </w:tabs>
      <w:spacing w:after="0"/>
      <w:ind w:left="907"/>
      <w:rPr>
        <w:color w:val="999999"/>
        <w:sz w:val="15"/>
        <w:szCs w:val="15"/>
        <w:lang w:val="pl-PL"/>
      </w:rPr>
    </w:pPr>
    <w:r w:rsidRPr="00A35C6E">
      <w:rPr>
        <w:rStyle w:val="Hervorhebung"/>
        <w:b w:val="0"/>
        <w:bCs w:val="0"/>
        <w:color w:val="999999"/>
        <w:sz w:val="15"/>
        <w:szCs w:val="15"/>
        <w:lang w:val="pl-PL"/>
      </w:rPr>
      <w:t>PR</w:t>
    </w:r>
    <w:r w:rsidR="00D67351" w:rsidRPr="00A35C6E">
      <w:rPr>
        <w:rStyle w:val="Hervorhebung"/>
        <w:b w:val="0"/>
        <w:bCs w:val="0"/>
        <w:color w:val="999999"/>
        <w:sz w:val="15"/>
        <w:szCs w:val="15"/>
        <w:lang w:val="pl-PL"/>
      </w:rPr>
      <w:t xml:space="preserve"> | </w:t>
    </w:r>
    <w:r w:rsidRPr="00A35C6E">
      <w:rPr>
        <w:rStyle w:val="Hervorhebung"/>
        <w:b w:val="0"/>
        <w:bCs w:val="0"/>
        <w:color w:val="999999"/>
        <w:sz w:val="15"/>
        <w:szCs w:val="15"/>
        <w:lang w:val="pl-PL"/>
      </w:rPr>
      <w:t>Narodowe Biuro Promocji Austrii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2E33" w14:textId="02904B6A" w:rsidR="006A5B42" w:rsidRPr="006F0ECA" w:rsidRDefault="006A5B42" w:rsidP="00ED3DE0">
    <w:pPr>
      <w:tabs>
        <w:tab w:val="left" w:pos="4820"/>
      </w:tabs>
      <w:spacing w:after="0"/>
      <w:ind w:left="907"/>
      <w:rPr>
        <w:rStyle w:val="Hervorhebung"/>
      </w:rPr>
    </w:pPr>
    <w:r w:rsidRPr="006F0ECA">
      <w:rPr>
        <w:rStyle w:val="Hervorhebung"/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471BA694" wp14:editId="0AD24C04">
              <wp:simplePos x="0" y="0"/>
              <wp:positionH relativeFrom="column">
                <wp:posOffset>-1440180</wp:posOffset>
              </wp:positionH>
              <wp:positionV relativeFrom="page">
                <wp:posOffset>8698865</wp:posOffset>
              </wp:positionV>
              <wp:extent cx="2829600" cy="342000"/>
              <wp:effectExtent l="0" t="635" r="1905" b="1905"/>
              <wp:wrapNone/>
              <wp:docPr id="1035728581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829600" cy="34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F46BC5" w14:textId="77777777" w:rsidR="006A5B42" w:rsidRPr="00184DEA" w:rsidRDefault="006A5B42" w:rsidP="006A5B42">
                          <w:pP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  <w:t>#österreichwerbungbegeistert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1BA69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13.4pt;margin-top:684.95pt;width:222.8pt;height:26.95pt;rotation:-90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" fillcolor="white [3201]" stroked="f" strokeweight=".5pt">
              <v:textbox>
                <w:txbxContent>
                  <w:p w14:paraId="14F46BC5" w14:textId="77777777" w:rsidR="006A5B42" w:rsidRPr="00184DEA" w:rsidRDefault="006A5B42" w:rsidP="006A5B42">
                    <w:pP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  <w:t>#österreichwerbungbegeistert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6F0ECA">
      <w:rPr>
        <w:rStyle w:val="Hervorhebung"/>
        <w:noProof/>
      </w:rPr>
      <w:drawing>
        <wp:anchor distT="0" distB="0" distL="114300" distR="114300" simplePos="0" relativeHeight="251658244" behindDoc="1" locked="0" layoutInCell="1" allowOverlap="1" wp14:anchorId="40BAFD89" wp14:editId="609D4091">
          <wp:simplePos x="0" y="0"/>
          <wp:positionH relativeFrom="column">
            <wp:posOffset>6647306</wp:posOffset>
          </wp:positionH>
          <wp:positionV relativeFrom="paragraph">
            <wp:posOffset>-486791</wp:posOffset>
          </wp:positionV>
          <wp:extent cx="911733" cy="2457704"/>
          <wp:effectExtent l="0" t="0" r="0" b="0"/>
          <wp:wrapNone/>
          <wp:docPr id="914867307" name="Grafik 1" descr="Ein Bild, das Text, Software, Computersymbol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497646" name="Grafik 1" descr="Ein Bild, das Text, Software, Computersymbol, Screenshot enthält.&#10;&#10;Automatisch generierte Beschreibung"/>
                  <pic:cNvPicPr/>
                </pic:nvPicPr>
                <pic:blipFill rotWithShape="1">
                  <a:blip r:embed="rId1"/>
                  <a:srcRect/>
                  <a:stretch/>
                </pic:blipFill>
                <pic:spPr bwMode="auto">
                  <a:xfrm>
                    <a:off x="0" y="0"/>
                    <a:ext cx="911733" cy="2457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8E6">
      <w:rPr>
        <w:rStyle w:val="Hervorhebung"/>
      </w:rPr>
      <w:t>ewa.nasilowska</w:t>
    </w:r>
    <w:r w:rsidR="00BE7CF8" w:rsidRPr="006F0ECA">
      <w:rPr>
        <w:rStyle w:val="Hervorhebung"/>
      </w:rPr>
      <w:t>@austria.info</w:t>
    </w:r>
    <w:r w:rsidRPr="006F0ECA">
      <w:rPr>
        <w:rStyle w:val="Hervorhebung"/>
      </w:rPr>
      <w:tab/>
    </w:r>
  </w:p>
  <w:p w14:paraId="05C834BF" w14:textId="0D63DAD9" w:rsidR="0004364A" w:rsidRPr="006F0ECA" w:rsidRDefault="0004364A" w:rsidP="00ED3DE0">
    <w:pPr>
      <w:tabs>
        <w:tab w:val="left" w:pos="4820"/>
      </w:tabs>
      <w:spacing w:after="0"/>
      <w:ind w:left="907"/>
      <w:rPr>
        <w:rStyle w:val="Hervorhebun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02159" w14:textId="77777777" w:rsidR="00D94F9E" w:rsidRPr="006F0ECA" w:rsidRDefault="00D94F9E" w:rsidP="00D94F9E">
    <w:pPr>
      <w:tabs>
        <w:tab w:val="left" w:pos="4820"/>
      </w:tabs>
      <w:spacing w:after="0"/>
      <w:ind w:left="907"/>
      <w:rPr>
        <w:color w:val="000000" w:themeColor="text1"/>
        <w:sz w:val="15"/>
        <w:szCs w:val="15"/>
      </w:rPr>
    </w:pPr>
  </w:p>
  <w:p w14:paraId="593C22D4" w14:textId="77777777" w:rsidR="00D67351" w:rsidRPr="006F0ECA" w:rsidRDefault="002325C3" w:rsidP="006F0ECA">
    <w:pPr>
      <w:pStyle w:val="Text"/>
      <w:rPr>
        <w:b/>
        <w:bCs/>
      </w:rPr>
    </w:pPr>
    <w:r w:rsidRPr="006F0ECA">
      <w:rPr>
        <w:noProof/>
        <w:color w:val="000000" w:themeColor="text1"/>
        <w:sz w:val="15"/>
        <w:szCs w:val="15"/>
      </w:rPr>
      <mc:AlternateContent>
        <mc:Choice Requires="wps">
          <w:drawing>
            <wp:anchor distT="0" distB="0" distL="114300" distR="114300" simplePos="0" relativeHeight="251658251" behindDoc="0" locked="1" layoutInCell="1" allowOverlap="1" wp14:anchorId="2AFCB691" wp14:editId="3BF49D89">
              <wp:simplePos x="0" y="0"/>
              <wp:positionH relativeFrom="column">
                <wp:posOffset>-1440180</wp:posOffset>
              </wp:positionH>
              <wp:positionV relativeFrom="page">
                <wp:posOffset>8738235</wp:posOffset>
              </wp:positionV>
              <wp:extent cx="2829600" cy="342000"/>
              <wp:effectExtent l="0" t="635" r="1905" b="1905"/>
              <wp:wrapNone/>
              <wp:docPr id="2009546535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829600" cy="34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DF0CC91" w14:textId="77777777" w:rsidR="00D67351" w:rsidRPr="00184DEA" w:rsidRDefault="00D67351" w:rsidP="006A5B42">
                          <w:pP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  <w:t>#österreichwerbungbegeistert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FCB69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113.4pt;margin-top:688.05pt;width:222.8pt;height:26.95pt;rotation:-90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" fillcolor="white [3201]" stroked="f" strokeweight=".5pt">
              <v:textbox>
                <w:txbxContent>
                  <w:p w14:paraId="1DF0CC91" w14:textId="77777777" w:rsidR="00D67351" w:rsidRPr="00184DEA" w:rsidRDefault="00D67351" w:rsidP="006A5B42">
                    <w:pP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  <w:t>#österreichwerbungbegeistert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D67351">
      <w:rPr>
        <w:noProof/>
      </w:rPr>
      <w:drawing>
        <wp:anchor distT="0" distB="0" distL="114300" distR="114300" simplePos="0" relativeHeight="251658253" behindDoc="1" locked="1" layoutInCell="1" allowOverlap="1" wp14:anchorId="324C67D6" wp14:editId="38385921">
          <wp:simplePos x="0" y="0"/>
          <wp:positionH relativeFrom="column">
            <wp:posOffset>4777740</wp:posOffset>
          </wp:positionH>
          <wp:positionV relativeFrom="page">
            <wp:posOffset>8176895</wp:posOffset>
          </wp:positionV>
          <wp:extent cx="1508400" cy="1508400"/>
          <wp:effectExtent l="0" t="0" r="3175" b="3175"/>
          <wp:wrapTight wrapText="bothSides">
            <wp:wrapPolygon edited="0">
              <wp:start x="0" y="0"/>
              <wp:lineTo x="0" y="21464"/>
              <wp:lineTo x="21464" y="21464"/>
              <wp:lineTo x="21464" y="0"/>
              <wp:lineTo x="0" y="0"/>
            </wp:wrapPolygon>
          </wp:wrapTight>
          <wp:docPr id="1873691973" name="Grafik 8" descr="Ein Bild, das Text, Screensho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421697" name="Grafik 8" descr="Ein Bild, das Text, Screenshot, Design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508400" cy="150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7351" w:rsidRPr="006F0ECA">
      <w:fldChar w:fldCharType="begin"/>
    </w:r>
    <w:r w:rsidR="00D67351" w:rsidRPr="006F0ECA">
      <w:instrText>PAGE  \* Arabic  \* MERGEFORMAT</w:instrText>
    </w:r>
    <w:r w:rsidR="00D67351" w:rsidRPr="006F0ECA">
      <w:fldChar w:fldCharType="separate"/>
    </w:r>
    <w:r w:rsidR="00D67351" w:rsidRPr="006F0ECA">
      <w:t>2</w:t>
    </w:r>
    <w:r w:rsidR="00D67351" w:rsidRPr="006F0ECA">
      <w:fldChar w:fldCharType="end"/>
    </w:r>
    <w:r w:rsidR="00D67351" w:rsidRPr="006F0ECA">
      <w:rPr>
        <w:rStyle w:val="Hervorhebung"/>
        <w:b w:val="0"/>
        <w:bCs w:val="0"/>
      </w:rPr>
      <w:t>/</w:t>
    </w:r>
    <w:r w:rsidR="00D67351" w:rsidRPr="006F0ECA">
      <w:rPr>
        <w:rStyle w:val="Hervorhebung"/>
        <w:b w:val="0"/>
        <w:bCs w:val="0"/>
      </w:rPr>
      <w:fldChar w:fldCharType="begin"/>
    </w:r>
    <w:r w:rsidR="00D67351" w:rsidRPr="006F0ECA">
      <w:rPr>
        <w:rStyle w:val="Hervorhebung"/>
        <w:b w:val="0"/>
        <w:bCs w:val="0"/>
      </w:rPr>
      <w:instrText>NUMPAGES \* Arabisch \* MERGEFORMAT</w:instrText>
    </w:r>
    <w:r w:rsidR="00D67351" w:rsidRPr="006F0ECA">
      <w:rPr>
        <w:rStyle w:val="Hervorhebung"/>
        <w:b w:val="0"/>
        <w:bCs w:val="0"/>
      </w:rPr>
      <w:fldChar w:fldCharType="separate"/>
    </w:r>
    <w:r w:rsidR="00D67351" w:rsidRPr="006F0ECA">
      <w:rPr>
        <w:rStyle w:val="Hervorhebung"/>
        <w:b w:val="0"/>
        <w:bCs w:val="0"/>
      </w:rPr>
      <w:t>3</w:t>
    </w:r>
    <w:r w:rsidR="00D67351" w:rsidRPr="006F0ECA">
      <w:rPr>
        <w:rStyle w:val="Hervorhebung"/>
        <w:b w:val="0"/>
        <w:bCs w:val="0"/>
      </w:rPr>
      <w:fldChar w:fldCharType="end"/>
    </w:r>
  </w:p>
  <w:p w14:paraId="73111480" w14:textId="77777777" w:rsidR="00D67351" w:rsidRPr="00D94F9E" w:rsidRDefault="00D67351" w:rsidP="006A5B42">
    <w:pPr>
      <w:tabs>
        <w:tab w:val="left" w:pos="4820"/>
      </w:tabs>
      <w:spacing w:after="0"/>
      <w:ind w:left="907"/>
      <w:rPr>
        <w:color w:val="999999"/>
        <w:sz w:val="15"/>
        <w:szCs w:val="15"/>
      </w:rPr>
    </w:pPr>
    <w:r w:rsidRPr="00D94F9E">
      <w:rPr>
        <w:noProof/>
        <w:color w:val="999999"/>
        <w:sz w:val="15"/>
        <w:szCs w:val="15"/>
      </w:rPr>
      <w:drawing>
        <wp:anchor distT="0" distB="0" distL="114300" distR="114300" simplePos="0" relativeHeight="251658252" behindDoc="1" locked="0" layoutInCell="1" allowOverlap="1" wp14:anchorId="64C01F67" wp14:editId="39819925">
          <wp:simplePos x="0" y="0"/>
          <wp:positionH relativeFrom="column">
            <wp:posOffset>6647306</wp:posOffset>
          </wp:positionH>
          <wp:positionV relativeFrom="paragraph">
            <wp:posOffset>-486791</wp:posOffset>
          </wp:positionV>
          <wp:extent cx="911733" cy="2457704"/>
          <wp:effectExtent l="0" t="0" r="0" b="0"/>
          <wp:wrapNone/>
          <wp:docPr id="600009639" name="Grafik 1" descr="Ein Bild, das Text, Software, Computersymbol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497646" name="Grafik 1" descr="Ein Bild, das Text, Software, Computersymbol, Screenshot enthält.&#10;&#10;Automatisch generierte Beschreibung"/>
                  <pic:cNvPicPr/>
                </pic:nvPicPr>
                <pic:blipFill rotWithShape="1">
                  <a:blip r:embed="rId2"/>
                  <a:srcRect/>
                  <a:stretch/>
                </pic:blipFill>
                <pic:spPr bwMode="auto">
                  <a:xfrm>
                    <a:off x="0" y="0"/>
                    <a:ext cx="911733" cy="2457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7CF8" w:rsidRPr="00D94F9E">
      <w:rPr>
        <w:color w:val="999999"/>
        <w:sz w:val="15"/>
        <w:szCs w:val="15"/>
      </w:rPr>
      <w:t>Vorname.Nachname@austria.info</w:t>
    </w:r>
  </w:p>
  <w:p w14:paraId="714C6B82" w14:textId="77777777" w:rsidR="00D67351" w:rsidRPr="00D94F9E" w:rsidRDefault="00D67351" w:rsidP="006A5B42">
    <w:pPr>
      <w:tabs>
        <w:tab w:val="left" w:pos="4820"/>
      </w:tabs>
      <w:spacing w:after="0"/>
      <w:ind w:left="907"/>
      <w:rPr>
        <w:color w:val="999999"/>
        <w:sz w:val="15"/>
        <w:szCs w:val="15"/>
      </w:rPr>
    </w:pPr>
    <w:r w:rsidRPr="00D94F9E">
      <w:rPr>
        <w:rStyle w:val="Hervorhebung"/>
        <w:b w:val="0"/>
        <w:bCs w:val="0"/>
        <w:color w:val="999999"/>
        <w:sz w:val="15"/>
        <w:szCs w:val="15"/>
      </w:rPr>
      <w:t>Team | Bereich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18F4C" w14:textId="77777777" w:rsidR="00CB55FD" w:rsidRDefault="00CB55FD" w:rsidP="00184DEA">
      <w:pPr>
        <w:spacing w:after="0" w:line="240" w:lineRule="auto"/>
      </w:pPr>
      <w:r>
        <w:separator/>
      </w:r>
    </w:p>
    <w:p w14:paraId="6AE309C8" w14:textId="77777777" w:rsidR="00CB55FD" w:rsidRDefault="00CB55FD"/>
  </w:footnote>
  <w:footnote w:type="continuationSeparator" w:id="0">
    <w:p w14:paraId="1BDA0E96" w14:textId="77777777" w:rsidR="00CB55FD" w:rsidRDefault="00CB55FD" w:rsidP="00184DEA">
      <w:pPr>
        <w:spacing w:after="0" w:line="240" w:lineRule="auto"/>
      </w:pPr>
      <w:r>
        <w:continuationSeparator/>
      </w:r>
    </w:p>
    <w:p w14:paraId="176E5D39" w14:textId="77777777" w:rsidR="00CB55FD" w:rsidRDefault="00CB55FD"/>
  </w:footnote>
  <w:footnote w:type="continuationNotice" w:id="1">
    <w:p w14:paraId="5C4F67BF" w14:textId="77777777" w:rsidR="00CB55FD" w:rsidRDefault="00CB55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EE8D6" w14:textId="42A86577" w:rsidR="0004364A" w:rsidRDefault="00EE5D11" w:rsidP="006F0ECA">
    <w:r>
      <w:rPr>
        <w:noProof/>
      </w:rPr>
      <w:drawing>
        <wp:anchor distT="0" distB="0" distL="114300" distR="114300" simplePos="0" relativeHeight="251662349" behindDoc="1" locked="1" layoutInCell="1" allowOverlap="1" wp14:anchorId="4749F4DD" wp14:editId="792F8636">
          <wp:simplePos x="0" y="0"/>
          <wp:positionH relativeFrom="column">
            <wp:posOffset>4390390</wp:posOffset>
          </wp:positionH>
          <wp:positionV relativeFrom="page">
            <wp:posOffset>6350</wp:posOffset>
          </wp:positionV>
          <wp:extent cx="2259330" cy="1212850"/>
          <wp:effectExtent l="0" t="0" r="0" b="0"/>
          <wp:wrapNone/>
          <wp:docPr id="1314522730" name="Grafik 1" descr="Ein Bild, das Screensho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774129" name="Grafik 1" descr="Ein Bild, das Screensho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330" cy="1212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12E21" w14:textId="3B9A6819" w:rsidR="00D07949" w:rsidRDefault="007C18E6">
    <w:r>
      <w:rPr>
        <w:noProof/>
      </w:rPr>
      <w:drawing>
        <wp:anchor distT="0" distB="0" distL="114300" distR="114300" simplePos="0" relativeHeight="251660301" behindDoc="1" locked="1" layoutInCell="1" allowOverlap="1" wp14:anchorId="43F211F5" wp14:editId="75538956">
          <wp:simplePos x="0" y="0"/>
          <wp:positionH relativeFrom="column">
            <wp:posOffset>4380865</wp:posOffset>
          </wp:positionH>
          <wp:positionV relativeFrom="page">
            <wp:posOffset>6350</wp:posOffset>
          </wp:positionV>
          <wp:extent cx="2259330" cy="1212850"/>
          <wp:effectExtent l="0" t="0" r="0" b="0"/>
          <wp:wrapNone/>
          <wp:docPr id="1870907871" name="Grafik 1" descr="Ein Bild, das Screensho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774129" name="Grafik 1" descr="Ein Bild, das Screensho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330" cy="1212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6F49" w:rsidRPr="00282ED7">
      <w:rPr>
        <w:noProof/>
      </w:rPr>
      <w:drawing>
        <wp:anchor distT="0" distB="0" distL="114300" distR="114300" simplePos="0" relativeHeight="251658242" behindDoc="1" locked="1" layoutInCell="1" allowOverlap="1" wp14:anchorId="64E9F304" wp14:editId="7E1CC741">
          <wp:simplePos x="0" y="0"/>
          <wp:positionH relativeFrom="column">
            <wp:posOffset>492760</wp:posOffset>
          </wp:positionH>
          <wp:positionV relativeFrom="page">
            <wp:posOffset>453390</wp:posOffset>
          </wp:positionV>
          <wp:extent cx="1587600" cy="1040400"/>
          <wp:effectExtent l="0" t="0" r="0" b="1270"/>
          <wp:wrapNone/>
          <wp:docPr id="53135835" name="Grafik 5" descr="Ein Bild, das Text, Screenshot, Website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052745" name="Grafik 5" descr="Ein Bild, das Text, Screenshot, Website, Design enthält.&#10;&#10;Automatisch generierte Beschreibu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587600" cy="104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6A1A"/>
    <w:multiLevelType w:val="hybridMultilevel"/>
    <w:tmpl w:val="8856F5AC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CB366D"/>
    <w:multiLevelType w:val="hybridMultilevel"/>
    <w:tmpl w:val="89E0C6F2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09106D92"/>
    <w:multiLevelType w:val="hybridMultilevel"/>
    <w:tmpl w:val="83AAA566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936CD6"/>
    <w:multiLevelType w:val="hybridMultilevel"/>
    <w:tmpl w:val="30101A52"/>
    <w:lvl w:ilvl="0" w:tplc="E89434D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6D74D5"/>
    <w:multiLevelType w:val="hybridMultilevel"/>
    <w:tmpl w:val="327AF4FC"/>
    <w:lvl w:ilvl="0" w:tplc="E89434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17326"/>
    <w:multiLevelType w:val="hybridMultilevel"/>
    <w:tmpl w:val="9ACE3AF8"/>
    <w:lvl w:ilvl="0" w:tplc="0C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3317F09"/>
    <w:multiLevelType w:val="hybridMultilevel"/>
    <w:tmpl w:val="A54CBF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42529"/>
    <w:multiLevelType w:val="hybridMultilevel"/>
    <w:tmpl w:val="93A81A4A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8" w15:restartNumberingAfterBreak="0">
    <w:nsid w:val="21B12F98"/>
    <w:multiLevelType w:val="hybridMultilevel"/>
    <w:tmpl w:val="3418D6C2"/>
    <w:lvl w:ilvl="0" w:tplc="0C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32208ED"/>
    <w:multiLevelType w:val="hybridMultilevel"/>
    <w:tmpl w:val="510EFE7E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0" w15:restartNumberingAfterBreak="0">
    <w:nsid w:val="2477116F"/>
    <w:multiLevelType w:val="multilevel"/>
    <w:tmpl w:val="E1A8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5E39AF"/>
    <w:multiLevelType w:val="hybridMultilevel"/>
    <w:tmpl w:val="66E6F8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02897"/>
    <w:multiLevelType w:val="hybridMultilevel"/>
    <w:tmpl w:val="D7B6E8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50626"/>
    <w:multiLevelType w:val="hybridMultilevel"/>
    <w:tmpl w:val="12FE081A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385A02D4"/>
    <w:multiLevelType w:val="hybridMultilevel"/>
    <w:tmpl w:val="5BE00E9C"/>
    <w:lvl w:ilvl="0" w:tplc="E89434D2">
      <w:start w:val="1"/>
      <w:numFmt w:val="bullet"/>
      <w:lvlText w:val=""/>
      <w:lvlJc w:val="left"/>
      <w:pPr>
        <w:ind w:left="162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5" w15:restartNumberingAfterBreak="0">
    <w:nsid w:val="41D84DE9"/>
    <w:multiLevelType w:val="multilevel"/>
    <w:tmpl w:val="B85E5BB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1425" w:hanging="432"/>
      </w:p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275474B"/>
    <w:multiLevelType w:val="hybridMultilevel"/>
    <w:tmpl w:val="2D06A5CA"/>
    <w:lvl w:ilvl="0" w:tplc="E1F87E2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CF3E40"/>
    <w:multiLevelType w:val="hybridMultilevel"/>
    <w:tmpl w:val="9D520268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8" w15:restartNumberingAfterBreak="0">
    <w:nsid w:val="4620057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6B54828"/>
    <w:multiLevelType w:val="multilevel"/>
    <w:tmpl w:val="E1A8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60412E"/>
    <w:multiLevelType w:val="hybridMultilevel"/>
    <w:tmpl w:val="B0C85F12"/>
    <w:lvl w:ilvl="0" w:tplc="3190BF5C">
      <w:start w:val="178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6A5967"/>
    <w:multiLevelType w:val="hybridMultilevel"/>
    <w:tmpl w:val="5CA6A480"/>
    <w:lvl w:ilvl="0" w:tplc="E1F87E2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7046A04"/>
    <w:multiLevelType w:val="hybridMultilevel"/>
    <w:tmpl w:val="DB5AB8BA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3" w15:restartNumberingAfterBreak="0">
    <w:nsid w:val="575D5678"/>
    <w:multiLevelType w:val="hybridMultilevel"/>
    <w:tmpl w:val="7B90A42C"/>
    <w:lvl w:ilvl="0" w:tplc="E89434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055EF"/>
    <w:multiLevelType w:val="multilevel"/>
    <w:tmpl w:val="E1A8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F14F91"/>
    <w:multiLevelType w:val="hybridMultilevel"/>
    <w:tmpl w:val="C08AE0AC"/>
    <w:lvl w:ilvl="0" w:tplc="E89434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E79BF"/>
    <w:multiLevelType w:val="hybridMultilevel"/>
    <w:tmpl w:val="EA4025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55EF9"/>
    <w:multiLevelType w:val="hybridMultilevel"/>
    <w:tmpl w:val="8A1CC8DC"/>
    <w:lvl w:ilvl="0" w:tplc="0C07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8" w15:restartNumberingAfterBreak="0">
    <w:nsid w:val="65F40145"/>
    <w:multiLevelType w:val="hybridMultilevel"/>
    <w:tmpl w:val="E0C44D38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9" w15:restartNumberingAfterBreak="0">
    <w:nsid w:val="66DF3A22"/>
    <w:multiLevelType w:val="hybridMultilevel"/>
    <w:tmpl w:val="E00847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00119E"/>
    <w:multiLevelType w:val="hybridMultilevel"/>
    <w:tmpl w:val="16FE6C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D47DE"/>
    <w:multiLevelType w:val="hybridMultilevel"/>
    <w:tmpl w:val="28DE5814"/>
    <w:lvl w:ilvl="0" w:tplc="E89434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041664"/>
    <w:multiLevelType w:val="hybridMultilevel"/>
    <w:tmpl w:val="42E019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4656B6"/>
    <w:multiLevelType w:val="hybridMultilevel"/>
    <w:tmpl w:val="7C44C1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475A6"/>
    <w:multiLevelType w:val="multilevel"/>
    <w:tmpl w:val="E1A8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AD6131"/>
    <w:multiLevelType w:val="hybridMultilevel"/>
    <w:tmpl w:val="AD4AA3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972174">
    <w:abstractNumId w:val="18"/>
  </w:num>
  <w:num w:numId="2" w16cid:durableId="963197043">
    <w:abstractNumId w:val="18"/>
    <w:lvlOverride w:ilvl="0">
      <w:startOverride w:val="1"/>
    </w:lvlOverride>
  </w:num>
  <w:num w:numId="3" w16cid:durableId="1177647296">
    <w:abstractNumId w:val="15"/>
  </w:num>
  <w:num w:numId="4" w16cid:durableId="909576091">
    <w:abstractNumId w:val="3"/>
  </w:num>
  <w:num w:numId="5" w16cid:durableId="1372337332">
    <w:abstractNumId w:val="16"/>
  </w:num>
  <w:num w:numId="6" w16cid:durableId="2127262601">
    <w:abstractNumId w:val="21"/>
  </w:num>
  <w:num w:numId="7" w16cid:durableId="1192256857">
    <w:abstractNumId w:val="15"/>
  </w:num>
  <w:num w:numId="8" w16cid:durableId="1619683281">
    <w:abstractNumId w:val="0"/>
  </w:num>
  <w:num w:numId="9" w16cid:durableId="150147036">
    <w:abstractNumId w:val="6"/>
  </w:num>
  <w:num w:numId="10" w16cid:durableId="1548910316">
    <w:abstractNumId w:val="29"/>
  </w:num>
  <w:num w:numId="11" w16cid:durableId="1497500292">
    <w:abstractNumId w:val="7"/>
  </w:num>
  <w:num w:numId="12" w16cid:durableId="1846241935">
    <w:abstractNumId w:val="12"/>
  </w:num>
  <w:num w:numId="13" w16cid:durableId="781725268">
    <w:abstractNumId w:val="2"/>
  </w:num>
  <w:num w:numId="14" w16cid:durableId="475992846">
    <w:abstractNumId w:val="11"/>
  </w:num>
  <w:num w:numId="15" w16cid:durableId="1687707941">
    <w:abstractNumId w:val="1"/>
  </w:num>
  <w:num w:numId="16" w16cid:durableId="145512006">
    <w:abstractNumId w:val="33"/>
  </w:num>
  <w:num w:numId="17" w16cid:durableId="1459109245">
    <w:abstractNumId w:val="13"/>
  </w:num>
  <w:num w:numId="18" w16cid:durableId="879048648">
    <w:abstractNumId w:val="15"/>
  </w:num>
  <w:num w:numId="19" w16cid:durableId="1941142421">
    <w:abstractNumId w:val="22"/>
  </w:num>
  <w:num w:numId="20" w16cid:durableId="1698696642">
    <w:abstractNumId w:val="15"/>
  </w:num>
  <w:num w:numId="21" w16cid:durableId="822311502">
    <w:abstractNumId w:val="17"/>
  </w:num>
  <w:num w:numId="22" w16cid:durableId="2029330760">
    <w:abstractNumId w:val="35"/>
  </w:num>
  <w:num w:numId="23" w16cid:durableId="445392089">
    <w:abstractNumId w:val="26"/>
  </w:num>
  <w:num w:numId="24" w16cid:durableId="1052848407">
    <w:abstractNumId w:val="25"/>
  </w:num>
  <w:num w:numId="25" w16cid:durableId="1357997105">
    <w:abstractNumId w:val="31"/>
  </w:num>
  <w:num w:numId="26" w16cid:durableId="886650014">
    <w:abstractNumId w:val="23"/>
  </w:num>
  <w:num w:numId="27" w16cid:durableId="775440740">
    <w:abstractNumId w:val="4"/>
  </w:num>
  <w:num w:numId="28" w16cid:durableId="384255185">
    <w:abstractNumId w:val="20"/>
  </w:num>
  <w:num w:numId="29" w16cid:durableId="348262374">
    <w:abstractNumId w:val="9"/>
  </w:num>
  <w:num w:numId="30" w16cid:durableId="639500377">
    <w:abstractNumId w:val="15"/>
  </w:num>
  <w:num w:numId="31" w16cid:durableId="692724882">
    <w:abstractNumId w:val="15"/>
  </w:num>
  <w:num w:numId="32" w16cid:durableId="1786583679">
    <w:abstractNumId w:val="15"/>
  </w:num>
  <w:num w:numId="33" w16cid:durableId="562107749">
    <w:abstractNumId w:val="30"/>
  </w:num>
  <w:num w:numId="34" w16cid:durableId="2108109495">
    <w:abstractNumId w:val="15"/>
  </w:num>
  <w:num w:numId="35" w16cid:durableId="1637831654">
    <w:abstractNumId w:val="28"/>
  </w:num>
  <w:num w:numId="36" w16cid:durableId="5880814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39526418">
    <w:abstractNumId w:val="15"/>
  </w:num>
  <w:num w:numId="38" w16cid:durableId="902058350">
    <w:abstractNumId w:val="14"/>
  </w:num>
  <w:num w:numId="39" w16cid:durableId="1007630781">
    <w:abstractNumId w:val="15"/>
  </w:num>
  <w:num w:numId="40" w16cid:durableId="653604203">
    <w:abstractNumId w:val="5"/>
  </w:num>
  <w:num w:numId="41" w16cid:durableId="1061518087">
    <w:abstractNumId w:val="8"/>
  </w:num>
  <w:num w:numId="42" w16cid:durableId="1491364930">
    <w:abstractNumId w:val="27"/>
  </w:num>
  <w:num w:numId="43" w16cid:durableId="74717204">
    <w:abstractNumId w:val="10"/>
  </w:num>
  <w:num w:numId="44" w16cid:durableId="155584009">
    <w:abstractNumId w:val="24"/>
  </w:num>
  <w:num w:numId="45" w16cid:durableId="1618873627">
    <w:abstractNumId w:val="19"/>
  </w:num>
  <w:num w:numId="46" w16cid:durableId="550726069">
    <w:abstractNumId w:val="34"/>
  </w:num>
  <w:num w:numId="47" w16cid:durableId="124322196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pl-PL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FA5"/>
    <w:rsid w:val="00000CCC"/>
    <w:rsid w:val="00003067"/>
    <w:rsid w:val="0000511F"/>
    <w:rsid w:val="000074C4"/>
    <w:rsid w:val="00026E6F"/>
    <w:rsid w:val="00036420"/>
    <w:rsid w:val="0004174A"/>
    <w:rsid w:val="0004364A"/>
    <w:rsid w:val="00056F49"/>
    <w:rsid w:val="00072244"/>
    <w:rsid w:val="000744B5"/>
    <w:rsid w:val="00084F37"/>
    <w:rsid w:val="0008513C"/>
    <w:rsid w:val="000A2240"/>
    <w:rsid w:val="000B1DC8"/>
    <w:rsid w:val="000B4422"/>
    <w:rsid w:val="000B7147"/>
    <w:rsid w:val="000C2D99"/>
    <w:rsid w:val="000E1C06"/>
    <w:rsid w:val="000E2A8F"/>
    <w:rsid w:val="000E3BC8"/>
    <w:rsid w:val="000E59B1"/>
    <w:rsid w:val="000F46B5"/>
    <w:rsid w:val="000F68BF"/>
    <w:rsid w:val="00106EC7"/>
    <w:rsid w:val="00124FA5"/>
    <w:rsid w:val="00126EEA"/>
    <w:rsid w:val="00133A58"/>
    <w:rsid w:val="0014468C"/>
    <w:rsid w:val="0014567D"/>
    <w:rsid w:val="00153A02"/>
    <w:rsid w:val="00184DEA"/>
    <w:rsid w:val="001C0FCF"/>
    <w:rsid w:val="001C5999"/>
    <w:rsid w:val="001D04CC"/>
    <w:rsid w:val="001F2BFD"/>
    <w:rsid w:val="00215ECE"/>
    <w:rsid w:val="002212BC"/>
    <w:rsid w:val="002325C3"/>
    <w:rsid w:val="002345DE"/>
    <w:rsid w:val="00266819"/>
    <w:rsid w:val="00270E64"/>
    <w:rsid w:val="00281C0B"/>
    <w:rsid w:val="00282ED7"/>
    <w:rsid w:val="002A52B0"/>
    <w:rsid w:val="002B0675"/>
    <w:rsid w:val="002B3DCE"/>
    <w:rsid w:val="002D5240"/>
    <w:rsid w:val="002F3B92"/>
    <w:rsid w:val="002F576B"/>
    <w:rsid w:val="00312147"/>
    <w:rsid w:val="00314C4D"/>
    <w:rsid w:val="00343AAC"/>
    <w:rsid w:val="00345205"/>
    <w:rsid w:val="003533B8"/>
    <w:rsid w:val="003623F6"/>
    <w:rsid w:val="00363654"/>
    <w:rsid w:val="003659B6"/>
    <w:rsid w:val="003A153F"/>
    <w:rsid w:val="003A78E5"/>
    <w:rsid w:val="003E04B3"/>
    <w:rsid w:val="003E0E27"/>
    <w:rsid w:val="003F335D"/>
    <w:rsid w:val="004021C0"/>
    <w:rsid w:val="00405257"/>
    <w:rsid w:val="0041310D"/>
    <w:rsid w:val="00416F79"/>
    <w:rsid w:val="00422B93"/>
    <w:rsid w:val="00424CEF"/>
    <w:rsid w:val="00463459"/>
    <w:rsid w:val="00467D2F"/>
    <w:rsid w:val="00475923"/>
    <w:rsid w:val="0049250B"/>
    <w:rsid w:val="004A31CA"/>
    <w:rsid w:val="004B4DC1"/>
    <w:rsid w:val="004B5E20"/>
    <w:rsid w:val="004C6542"/>
    <w:rsid w:val="004F179F"/>
    <w:rsid w:val="004F69EB"/>
    <w:rsid w:val="005021D9"/>
    <w:rsid w:val="00530AC4"/>
    <w:rsid w:val="005313E6"/>
    <w:rsid w:val="00544C50"/>
    <w:rsid w:val="00550C86"/>
    <w:rsid w:val="00570A69"/>
    <w:rsid w:val="00571C10"/>
    <w:rsid w:val="005955FA"/>
    <w:rsid w:val="005B52CD"/>
    <w:rsid w:val="005C0D8A"/>
    <w:rsid w:val="005D75AE"/>
    <w:rsid w:val="005F52A2"/>
    <w:rsid w:val="005F6115"/>
    <w:rsid w:val="005F651E"/>
    <w:rsid w:val="005F65C8"/>
    <w:rsid w:val="005F6B6B"/>
    <w:rsid w:val="006016AF"/>
    <w:rsid w:val="00605117"/>
    <w:rsid w:val="006122DF"/>
    <w:rsid w:val="006337AD"/>
    <w:rsid w:val="00634284"/>
    <w:rsid w:val="00641113"/>
    <w:rsid w:val="006654C3"/>
    <w:rsid w:val="00665C89"/>
    <w:rsid w:val="006A5B42"/>
    <w:rsid w:val="006B3683"/>
    <w:rsid w:val="006B63AA"/>
    <w:rsid w:val="006D11EB"/>
    <w:rsid w:val="006F0ECA"/>
    <w:rsid w:val="006F20BA"/>
    <w:rsid w:val="007008B2"/>
    <w:rsid w:val="00701C19"/>
    <w:rsid w:val="00703EBC"/>
    <w:rsid w:val="00716467"/>
    <w:rsid w:val="00720317"/>
    <w:rsid w:val="00724D94"/>
    <w:rsid w:val="00726124"/>
    <w:rsid w:val="007336A6"/>
    <w:rsid w:val="00734588"/>
    <w:rsid w:val="007401C1"/>
    <w:rsid w:val="007420FA"/>
    <w:rsid w:val="0074319B"/>
    <w:rsid w:val="00785E77"/>
    <w:rsid w:val="0079560B"/>
    <w:rsid w:val="00797804"/>
    <w:rsid w:val="007A4D82"/>
    <w:rsid w:val="007B1852"/>
    <w:rsid w:val="007C18E6"/>
    <w:rsid w:val="007C6334"/>
    <w:rsid w:val="007D0636"/>
    <w:rsid w:val="007D088C"/>
    <w:rsid w:val="0080202A"/>
    <w:rsid w:val="00841BD7"/>
    <w:rsid w:val="0084699A"/>
    <w:rsid w:val="00866BC0"/>
    <w:rsid w:val="00871996"/>
    <w:rsid w:val="00876F48"/>
    <w:rsid w:val="00880829"/>
    <w:rsid w:val="00890CB6"/>
    <w:rsid w:val="008B60DF"/>
    <w:rsid w:val="008B71D7"/>
    <w:rsid w:val="008B720D"/>
    <w:rsid w:val="008C1EAB"/>
    <w:rsid w:val="008D2A65"/>
    <w:rsid w:val="008E6C76"/>
    <w:rsid w:val="008F137F"/>
    <w:rsid w:val="008F7958"/>
    <w:rsid w:val="009026A0"/>
    <w:rsid w:val="00906B0C"/>
    <w:rsid w:val="00911595"/>
    <w:rsid w:val="00920DDC"/>
    <w:rsid w:val="009444BA"/>
    <w:rsid w:val="00947B8E"/>
    <w:rsid w:val="00956EC1"/>
    <w:rsid w:val="0095704B"/>
    <w:rsid w:val="00957FFD"/>
    <w:rsid w:val="00960D27"/>
    <w:rsid w:val="00963678"/>
    <w:rsid w:val="00990CA2"/>
    <w:rsid w:val="009933E3"/>
    <w:rsid w:val="009F227B"/>
    <w:rsid w:val="00A35C6E"/>
    <w:rsid w:val="00A43C31"/>
    <w:rsid w:val="00A445EC"/>
    <w:rsid w:val="00A52692"/>
    <w:rsid w:val="00A7715B"/>
    <w:rsid w:val="00A82D65"/>
    <w:rsid w:val="00A84E4A"/>
    <w:rsid w:val="00A9600D"/>
    <w:rsid w:val="00AB43B3"/>
    <w:rsid w:val="00AC3BC7"/>
    <w:rsid w:val="00AC50D9"/>
    <w:rsid w:val="00AC5C6C"/>
    <w:rsid w:val="00AD3BC3"/>
    <w:rsid w:val="00B07C21"/>
    <w:rsid w:val="00B146E7"/>
    <w:rsid w:val="00B34D98"/>
    <w:rsid w:val="00B46258"/>
    <w:rsid w:val="00B90235"/>
    <w:rsid w:val="00BC2B10"/>
    <w:rsid w:val="00BD0F9A"/>
    <w:rsid w:val="00BD7001"/>
    <w:rsid w:val="00BE31EF"/>
    <w:rsid w:val="00BE64C8"/>
    <w:rsid w:val="00BE7C2B"/>
    <w:rsid w:val="00BE7CF8"/>
    <w:rsid w:val="00BF7C5F"/>
    <w:rsid w:val="00C051CE"/>
    <w:rsid w:val="00C14875"/>
    <w:rsid w:val="00C176FD"/>
    <w:rsid w:val="00C32868"/>
    <w:rsid w:val="00C40741"/>
    <w:rsid w:val="00C46F98"/>
    <w:rsid w:val="00C544E7"/>
    <w:rsid w:val="00C56F67"/>
    <w:rsid w:val="00C72C3A"/>
    <w:rsid w:val="00C80B2B"/>
    <w:rsid w:val="00C851F4"/>
    <w:rsid w:val="00C90EFA"/>
    <w:rsid w:val="00C946E9"/>
    <w:rsid w:val="00CB321C"/>
    <w:rsid w:val="00CB55FD"/>
    <w:rsid w:val="00CC064A"/>
    <w:rsid w:val="00CC080B"/>
    <w:rsid w:val="00CC3269"/>
    <w:rsid w:val="00CD2553"/>
    <w:rsid w:val="00CD722A"/>
    <w:rsid w:val="00CE58C5"/>
    <w:rsid w:val="00CF3620"/>
    <w:rsid w:val="00CF63C7"/>
    <w:rsid w:val="00D01F24"/>
    <w:rsid w:val="00D07949"/>
    <w:rsid w:val="00D10FAF"/>
    <w:rsid w:val="00D123F9"/>
    <w:rsid w:val="00D16AD2"/>
    <w:rsid w:val="00D2218C"/>
    <w:rsid w:val="00D25655"/>
    <w:rsid w:val="00D67351"/>
    <w:rsid w:val="00D74847"/>
    <w:rsid w:val="00D838F9"/>
    <w:rsid w:val="00D84020"/>
    <w:rsid w:val="00D85B46"/>
    <w:rsid w:val="00D94F9E"/>
    <w:rsid w:val="00DB4A4E"/>
    <w:rsid w:val="00DC1BA6"/>
    <w:rsid w:val="00DD6B10"/>
    <w:rsid w:val="00DE1BF6"/>
    <w:rsid w:val="00DE6E25"/>
    <w:rsid w:val="00DF1867"/>
    <w:rsid w:val="00DF1C9E"/>
    <w:rsid w:val="00DF72DF"/>
    <w:rsid w:val="00E22E2B"/>
    <w:rsid w:val="00E34A9B"/>
    <w:rsid w:val="00E369A6"/>
    <w:rsid w:val="00E50940"/>
    <w:rsid w:val="00E601B2"/>
    <w:rsid w:val="00E633E4"/>
    <w:rsid w:val="00E6426D"/>
    <w:rsid w:val="00E65805"/>
    <w:rsid w:val="00E90631"/>
    <w:rsid w:val="00E944C8"/>
    <w:rsid w:val="00E948CB"/>
    <w:rsid w:val="00EA4CE3"/>
    <w:rsid w:val="00ED3DE0"/>
    <w:rsid w:val="00EE5D11"/>
    <w:rsid w:val="00F21240"/>
    <w:rsid w:val="00F43EF2"/>
    <w:rsid w:val="00F7050B"/>
    <w:rsid w:val="00F757A4"/>
    <w:rsid w:val="00F816BC"/>
    <w:rsid w:val="00FA4E43"/>
    <w:rsid w:val="00FA5AD5"/>
    <w:rsid w:val="00FB199A"/>
    <w:rsid w:val="00FB1D4B"/>
    <w:rsid w:val="00FC73D6"/>
    <w:rsid w:val="00FC7814"/>
    <w:rsid w:val="00FC7DBB"/>
    <w:rsid w:val="00FD1B4E"/>
    <w:rsid w:val="00FD50F6"/>
    <w:rsid w:val="00FD77B9"/>
    <w:rsid w:val="00FE2511"/>
    <w:rsid w:val="00FF179F"/>
    <w:rsid w:val="00FF1A19"/>
    <w:rsid w:val="00F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9742C"/>
  <w15:docId w15:val="{DD1212C7-9BC3-4E97-9D43-C2897A5B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1C10"/>
    <w:pPr>
      <w:spacing w:after="60" w:line="276" w:lineRule="auto"/>
    </w:pPr>
  </w:style>
  <w:style w:type="paragraph" w:styleId="berschrift1">
    <w:name w:val="heading 1"/>
    <w:basedOn w:val="Listenabsatz"/>
    <w:next w:val="Standard"/>
    <w:link w:val="berschrift1Zchn"/>
    <w:uiPriority w:val="9"/>
    <w:qFormat/>
    <w:rsid w:val="006F0ECA"/>
    <w:pPr>
      <w:numPr>
        <w:numId w:val="3"/>
      </w:numPr>
      <w:spacing w:line="278" w:lineRule="auto"/>
      <w:outlineLvl w:val="0"/>
    </w:pPr>
    <w:rPr>
      <w:b/>
      <w:bCs/>
      <w:color w:val="DC0000"/>
      <w:sz w:val="28"/>
      <w:szCs w:val="28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6F0ECA"/>
    <w:pPr>
      <w:numPr>
        <w:ilvl w:val="1"/>
        <w:numId w:val="3"/>
      </w:numPr>
      <w:spacing w:line="278" w:lineRule="auto"/>
      <w:outlineLvl w:val="1"/>
    </w:pPr>
    <w:rPr>
      <w:b/>
      <w:bCs/>
      <w:sz w:val="24"/>
      <w:szCs w:val="24"/>
    </w:rPr>
  </w:style>
  <w:style w:type="paragraph" w:styleId="berschrift3">
    <w:name w:val="heading 3"/>
    <w:basedOn w:val="Listenabsatz"/>
    <w:next w:val="Standard"/>
    <w:link w:val="berschrift3Zchn"/>
    <w:uiPriority w:val="9"/>
    <w:unhideWhenUsed/>
    <w:qFormat/>
    <w:rsid w:val="006F0ECA"/>
    <w:pPr>
      <w:numPr>
        <w:ilvl w:val="2"/>
        <w:numId w:val="3"/>
      </w:numPr>
      <w:spacing w:line="278" w:lineRule="auto"/>
      <w:outlineLvl w:val="2"/>
    </w:pPr>
    <w:rPr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34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34D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34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34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34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34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0ECA"/>
    <w:rPr>
      <w:b/>
      <w:bCs/>
      <w:color w:val="DC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F0ECA"/>
    <w:rPr>
      <w:b/>
      <w:bCs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0ECA"/>
    <w:rPr>
      <w:b/>
      <w:b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34D9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34D9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34D9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34D9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34D9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34D98"/>
    <w:rPr>
      <w:rFonts w:eastAsiaTheme="majorEastAsia" w:cstheme="majorBidi"/>
      <w:color w:val="272727" w:themeColor="text1" w:themeTint="D8"/>
    </w:rPr>
  </w:style>
  <w:style w:type="paragraph" w:styleId="Kopfzeile">
    <w:name w:val="header"/>
    <w:basedOn w:val="Standard"/>
    <w:link w:val="KopfzeileZchn"/>
    <w:uiPriority w:val="99"/>
    <w:unhideWhenUsed/>
    <w:rsid w:val="006F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0ECA"/>
  </w:style>
  <w:style w:type="paragraph" w:styleId="Fuzeile">
    <w:name w:val="footer"/>
    <w:basedOn w:val="Standard"/>
    <w:link w:val="FuzeileZchn"/>
    <w:uiPriority w:val="99"/>
    <w:unhideWhenUsed/>
    <w:rsid w:val="006F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0ECA"/>
  </w:style>
  <w:style w:type="paragraph" w:styleId="Zitat">
    <w:name w:val="Quote"/>
    <w:basedOn w:val="Standard"/>
    <w:next w:val="Standard"/>
    <w:link w:val="ZitatZchn"/>
    <w:uiPriority w:val="29"/>
    <w:rsid w:val="00B34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34D9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34D9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rsid w:val="00B34D9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B34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34D9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rsid w:val="00B34D9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43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basedOn w:val="Standard"/>
    <w:next w:val="Fuzeile"/>
    <w:uiPriority w:val="99"/>
    <w:unhideWhenUsed/>
    <w:rsid w:val="006F0ECA"/>
    <w:pPr>
      <w:tabs>
        <w:tab w:val="center" w:pos="4536"/>
        <w:tab w:val="right" w:pos="9072"/>
      </w:tabs>
      <w:spacing w:after="0" w:line="240" w:lineRule="auto"/>
    </w:pPr>
  </w:style>
  <w:style w:type="character" w:styleId="SchwacheHervorhebung">
    <w:name w:val="Subtle Emphasis"/>
    <w:aliases w:val="Hervorheben"/>
    <w:uiPriority w:val="19"/>
    <w:qFormat/>
    <w:rsid w:val="000744B5"/>
    <w:rPr>
      <w:rFonts w:cs="Arial"/>
      <w:b/>
      <w:bCs/>
      <w:sz w:val="20"/>
      <w:szCs w:val="20"/>
      <w:lang w:val="en-US"/>
    </w:rPr>
  </w:style>
  <w:style w:type="character" w:styleId="Hervorhebung">
    <w:name w:val="Emphasis"/>
    <w:aliases w:val="FooterDeckblatt"/>
    <w:uiPriority w:val="20"/>
    <w:qFormat/>
    <w:rsid w:val="006F0ECA"/>
    <w:rPr>
      <w:b/>
      <w:bCs/>
      <w:color w:val="000000" w:themeColor="text1"/>
    </w:rPr>
  </w:style>
  <w:style w:type="character" w:styleId="Hyperlink">
    <w:name w:val="Hyperlink"/>
    <w:basedOn w:val="Absatz-Standardschriftart"/>
    <w:uiPriority w:val="99"/>
    <w:unhideWhenUsed/>
    <w:rsid w:val="00571C10"/>
    <w:rPr>
      <w:color w:val="467886" w:themeColor="hyperlink"/>
      <w:u w:val="single"/>
    </w:rPr>
  </w:style>
  <w:style w:type="paragraph" w:styleId="Verzeichnis6">
    <w:name w:val="toc 6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 w:val="22"/>
      <w:szCs w:val="22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571C10"/>
    <w:pPr>
      <w:keepNext/>
      <w:keepLines/>
      <w:numPr>
        <w:numId w:val="0"/>
      </w:num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0F4761" w:themeColor="accent1" w:themeShade="BF"/>
      <w:kern w:val="0"/>
      <w:lang w:eastAsia="de-DE"/>
      <w14:ligatures w14:val="none"/>
    </w:rPr>
  </w:style>
  <w:style w:type="paragraph" w:styleId="Verzeichnis4">
    <w:name w:val="toc 4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 w:val="22"/>
      <w:szCs w:val="22"/>
    </w:rPr>
  </w:style>
  <w:style w:type="paragraph" w:styleId="Verzeichnis5">
    <w:name w:val="toc 5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 w:val="22"/>
      <w:szCs w:val="22"/>
    </w:rPr>
  </w:style>
  <w:style w:type="paragraph" w:styleId="Verzeichnis7">
    <w:name w:val="toc 7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 w:val="22"/>
      <w:szCs w:val="22"/>
    </w:rPr>
  </w:style>
  <w:style w:type="paragraph" w:customStyle="1" w:styleId="Text">
    <w:name w:val="Text"/>
    <w:basedOn w:val="Standard"/>
    <w:qFormat/>
    <w:rsid w:val="006F0ECA"/>
    <w:pPr>
      <w:spacing w:after="120"/>
      <w:ind w:left="907"/>
    </w:pPr>
  </w:style>
  <w:style w:type="paragraph" w:styleId="Untertitel">
    <w:name w:val="Subtitle"/>
    <w:aliases w:val="rot_unterstrichen"/>
    <w:basedOn w:val="Text"/>
    <w:next w:val="Standard"/>
    <w:link w:val="UntertitelZchn"/>
    <w:uiPriority w:val="11"/>
    <w:qFormat/>
    <w:rsid w:val="00F816BC"/>
    <w:rPr>
      <w:u w:val="thick" w:color="DC0000"/>
      <w:lang w:val="en-US"/>
    </w:rPr>
  </w:style>
  <w:style w:type="character" w:customStyle="1" w:styleId="UntertitelZchn">
    <w:name w:val="Untertitel Zchn"/>
    <w:aliases w:val="rot_unterstrichen Zchn"/>
    <w:basedOn w:val="Absatz-Standardschriftart"/>
    <w:link w:val="Untertitel"/>
    <w:uiPriority w:val="11"/>
    <w:rsid w:val="00F816BC"/>
    <w:rPr>
      <w:u w:val="thick" w:color="DC0000"/>
      <w:lang w:val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B90235"/>
    <w:pPr>
      <w:tabs>
        <w:tab w:val="left" w:pos="407"/>
        <w:tab w:val="right" w:leader="dot" w:pos="8919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C544E7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C544E7"/>
    <w:pPr>
      <w:spacing w:after="100"/>
      <w:ind w:left="40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06B0C"/>
    <w:rPr>
      <w:sz w:val="16"/>
      <w:szCs w:val="16"/>
    </w:rPr>
  </w:style>
  <w:style w:type="character" w:styleId="Fett">
    <w:name w:val="Strong"/>
    <w:basedOn w:val="Absatz-Standardschriftart"/>
    <w:uiPriority w:val="22"/>
    <w:qFormat/>
    <w:rsid w:val="00797804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9F227B"/>
    <w:rPr>
      <w:color w:val="96607D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52A2"/>
    <w:rPr>
      <w:color w:val="605E5C"/>
      <w:shd w:val="clear" w:color="auto" w:fill="E1DFDD"/>
    </w:rPr>
  </w:style>
  <w:style w:type="paragraph" w:customStyle="1" w:styleId="Body">
    <w:name w:val="Body"/>
    <w:rsid w:val="007401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gkelc">
    <w:name w:val="hgkelc"/>
    <w:basedOn w:val="Absatz-Standardschriftart"/>
    <w:rsid w:val="00BC2B10"/>
  </w:style>
  <w:style w:type="paragraph" w:styleId="Kommentartext">
    <w:name w:val="annotation text"/>
    <w:basedOn w:val="Standard"/>
    <w:link w:val="KommentartextZchn"/>
    <w:uiPriority w:val="99"/>
    <w:unhideWhenUsed/>
    <w:rsid w:val="00467D2F"/>
    <w:pPr>
      <w:spacing w:after="0" w:line="240" w:lineRule="auto"/>
    </w:pPr>
    <w:rPr>
      <w:rFonts w:asciiTheme="minorHAnsi" w:hAnsiTheme="minorHAnsi" w:cstheme="minorBidi"/>
      <w:lang w:val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67D2F"/>
    <w:rPr>
      <w:rFonts w:asciiTheme="minorHAnsi" w:hAnsiTheme="minorHAnsi" w:cstheme="minorBidi"/>
      <w:lang w:val="de-DE"/>
    </w:rPr>
  </w:style>
  <w:style w:type="paragraph" w:styleId="StandardWeb">
    <w:name w:val="Normal (Web)"/>
    <w:basedOn w:val="Standard"/>
    <w:uiPriority w:val="99"/>
    <w:unhideWhenUsed/>
    <w:rsid w:val="004B4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apple-converted-space">
    <w:name w:val="apple-converted-space"/>
    <w:basedOn w:val="Absatz-Standardschriftart"/>
    <w:rsid w:val="004B4DC1"/>
  </w:style>
  <w:style w:type="character" w:customStyle="1" w:styleId="line-clamp-1">
    <w:name w:val="line-clamp-1"/>
    <w:basedOn w:val="Absatz-Standardschriftart"/>
    <w:rsid w:val="001D04CC"/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1D04CC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kern w:val="0"/>
      <w:sz w:val="16"/>
      <w:szCs w:val="16"/>
      <w:lang w:eastAsia="de-AT"/>
      <w14:ligatures w14:val="non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1D04CC"/>
    <w:rPr>
      <w:rFonts w:eastAsia="Times New Roman"/>
      <w:vanish/>
      <w:kern w:val="0"/>
      <w:sz w:val="16"/>
      <w:szCs w:val="16"/>
      <w:lang w:eastAsia="de-AT"/>
      <w14:ligatures w14:val="non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1D04CC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kern w:val="0"/>
      <w:sz w:val="16"/>
      <w:szCs w:val="16"/>
      <w:lang w:eastAsia="de-AT"/>
      <w14:ligatures w14:val="non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1D04CC"/>
    <w:rPr>
      <w:rFonts w:eastAsia="Times New Roman"/>
      <w:vanish/>
      <w:kern w:val="0"/>
      <w:sz w:val="16"/>
      <w:szCs w:val="16"/>
      <w:lang w:eastAsia="de-A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82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65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3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90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07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1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309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337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161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028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721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375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792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8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5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9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a-wgm.at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www.scholacantorum.a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wmgv.a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johann-strauss.at/en/wisf/ueber-uns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f76bfc-e9c8-47a0-bc8c-e75227eedb2e" xsi:nil="true"/>
    <lcf76f155ced4ddcb4097134ff3c332f xmlns="c2bfe49c-9be2-45c6-982f-a6825295304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3DA98AE8EB440993631A54426BC8A" ma:contentTypeVersion="18" ma:contentTypeDescription="Create a new document." ma:contentTypeScope="" ma:versionID="cdb41ce7136f39974610c09c5715e09a">
  <xsd:schema xmlns:xsd="http://www.w3.org/2001/XMLSchema" xmlns:xs="http://www.w3.org/2001/XMLSchema" xmlns:p="http://schemas.microsoft.com/office/2006/metadata/properties" xmlns:ns2="c2bfe49c-9be2-45c6-982f-a68252953047" xmlns:ns3="07f76bfc-e9c8-47a0-bc8c-e75227eedb2e" targetNamespace="http://schemas.microsoft.com/office/2006/metadata/properties" ma:root="true" ma:fieldsID="b976951f24749f8abf9d118405ebfa43" ns2:_="" ns3:_="">
    <xsd:import namespace="c2bfe49c-9be2-45c6-982f-a68252953047"/>
    <xsd:import namespace="07f76bfc-e9c8-47a0-bc8c-e75227eed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fe49c-9be2-45c6-982f-a68252953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b66cef-469c-4a02-8bdc-619ec92eae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76bfc-e9c8-47a0-bc8c-e75227eedb2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ceb0690-81e2-4d2f-a1f8-10800dbb7395}" ma:internalName="TaxCatchAll" ma:showField="CatchAllData" ma:web="07f76bfc-e9c8-47a0-bc8c-e75227eedb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EFDC93-4C7B-49C8-A1C1-773831828665}">
  <ds:schemaRefs>
    <ds:schemaRef ds:uri="http://schemas.microsoft.com/office/2006/metadata/properties"/>
    <ds:schemaRef ds:uri="http://www.w3.org/2000/xmlns/"/>
    <ds:schemaRef ds:uri="07f76bfc-e9c8-47a0-bc8c-e75227eedb2e"/>
    <ds:schemaRef ds:uri="http://www.w3.org/2001/XMLSchema-instance"/>
    <ds:schemaRef ds:uri="c2bfe49c-9be2-45c6-982f-a68252953047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238548-28A3-4E75-9AA8-A69151D3ECC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2bfe49c-9be2-45c6-982f-a68252953047"/>
    <ds:schemaRef ds:uri="07f76bfc-e9c8-47a0-bc8c-e75227eedb2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37F4D6-F31A-4DC7-A44D-B1E8883173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5B7EBD-EAB5-D14A-A5A1-3DF9C16AEB7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1027</Words>
  <Characters>6475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Schneeweiß</dc:creator>
  <cp:keywords/>
  <dc:description/>
  <cp:lastModifiedBy>Nasilowska, Ewa</cp:lastModifiedBy>
  <cp:revision>3</cp:revision>
  <cp:lastPrinted>2024-06-04T13:47:00Z</cp:lastPrinted>
  <dcterms:created xsi:type="dcterms:W3CDTF">2024-07-09T07:41:00Z</dcterms:created>
  <dcterms:modified xsi:type="dcterms:W3CDTF">2024-07-09T07:59:00Z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0x01010064C3DA98AE8EB440993631A54426BC8A</vt:lpwstr>
  </property>
  <property fmtid="{D5CDD505-2E9C-101B-9397-08002B2CF9AE}" pid="3" name="MediaServiceImageTags">
    <vt:lpwstr/>
  </property>
</Properties>
</file>