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E74C" w14:textId="77777777" w:rsidR="00CF4FC2" w:rsidRDefault="00000000">
      <w:pPr>
        <w:pStyle w:val="Titel"/>
      </w:pPr>
      <w:r>
        <w:t>🌿 Nowości przyrodnicze – Lato 2025 w Austrii</w:t>
      </w:r>
    </w:p>
    <w:p w14:paraId="4BFA28BF" w14:textId="77777777" w:rsidR="00CF4FC2" w:rsidRDefault="00000000">
      <w:pPr>
        <w:pStyle w:val="berschrift2"/>
      </w:pPr>
      <w:r>
        <w:t>Karyntia – Cool Down Places</w:t>
      </w:r>
    </w:p>
    <w:p w14:paraId="56FA14EE" w14:textId="77777777" w:rsidR="00CF4FC2" w:rsidRDefault="00000000">
      <w:r>
        <w:t>W regionach KLAR! (modelowych obszarach adaptacji do zmian klimatu) mieszkańcy wspólnie wybrali „Cool Down Places” – zacienione miejsca w naturze, idealne na odpoczynek w upalne dni. Dodatkowo promują one Cele Zrównoważonego Rozwoju ONZ. Przykłady: źródła Tiebel, wąwóz Millstatt, torfowisko St. Lorenzen, jezioro Urbansee.</w:t>
      </w:r>
    </w:p>
    <w:p w14:paraId="5301DDBB" w14:textId="77777777" w:rsidR="00CF4FC2" w:rsidRDefault="00000000">
      <w:r>
        <w:t>🔗 https://www.seeundberg.at</w:t>
      </w:r>
    </w:p>
    <w:p w14:paraId="09A41EA9" w14:textId="77777777" w:rsidR="00CF4FC2" w:rsidRDefault="00CF4FC2"/>
    <w:p w14:paraId="7838F70F" w14:textId="77777777" w:rsidR="00CF4FC2" w:rsidRDefault="00000000">
      <w:pPr>
        <w:pStyle w:val="berschrift2"/>
      </w:pPr>
      <w:r>
        <w:t>Dolna Austria – Nowości w Parku Narodowym Donau-Auen</w:t>
      </w:r>
    </w:p>
    <w:p w14:paraId="3C6AE719" w14:textId="77777777" w:rsidR="00CF4FC2" w:rsidRDefault="00000000">
      <w:r>
        <w:t>Od marca 2025 w centrum parku schlossORTH dostępny jest nowy zadaszony pawilon dla grup szkolnych. Rozszerzono też ofertę dostępności: modele 3D, audiostacje i informacje w języku łatwym dla osób z niepełnosprawnościami.</w:t>
      </w:r>
    </w:p>
    <w:p w14:paraId="6C306C3E" w14:textId="77777777" w:rsidR="00CF4FC2" w:rsidRDefault="00000000">
      <w:r>
        <w:t>🔗 https://www.donauauen.at</w:t>
      </w:r>
    </w:p>
    <w:p w14:paraId="18B56F47" w14:textId="77777777" w:rsidR="00CF4FC2" w:rsidRDefault="00CF4FC2"/>
    <w:p w14:paraId="037AA7E0" w14:textId="77777777" w:rsidR="00CF4FC2" w:rsidRDefault="00000000">
      <w:pPr>
        <w:pStyle w:val="berschrift2"/>
      </w:pPr>
      <w:r>
        <w:t>SalzburgerLand – Piknik z alpakami</w:t>
      </w:r>
    </w:p>
    <w:p w14:paraId="1386EEE1" w14:textId="77777777" w:rsidR="00CF4FC2" w:rsidRDefault="00000000">
      <w:r>
        <w:t>Na farmie Königshof w Eben im Pongau mieszkają alpaki. Od lata 2025 można tam nie tylko uczestniczyć w wędrówkach z alpakami, ale też skosztować pikniku w ich towarzystwie – w sielskim zakątku na łące.</w:t>
      </w:r>
    </w:p>
    <w:p w14:paraId="3A86F18D" w14:textId="77777777" w:rsidR="00CF4FC2" w:rsidRDefault="00000000">
      <w:r>
        <w:t>🔗 https://www.koenigshof-alpaca.at</w:t>
      </w:r>
    </w:p>
    <w:p w14:paraId="65ED7075" w14:textId="77777777" w:rsidR="00CF4FC2" w:rsidRDefault="00CF4FC2"/>
    <w:p w14:paraId="61002838" w14:textId="77777777" w:rsidR="00CF4FC2" w:rsidRDefault="00000000">
      <w:pPr>
        <w:pStyle w:val="berschrift2"/>
      </w:pPr>
      <w:r>
        <w:t>SalzburgerLand – 25-lecie Krimmler WasserWelten</w:t>
      </w:r>
    </w:p>
    <w:p w14:paraId="5E13E5E0" w14:textId="77777777" w:rsidR="00CF4FC2" w:rsidRDefault="00000000">
      <w:r>
        <w:t>Od 20 maja 2025 nowa odsłona atrakcji przy największych wodospadach Europy: kino opowiadające historię kropli wody, 25 interaktywnych stacji w parku wodnych cudów oraz zabawna postać 'Wassili', który prowadzi dzieci przez przygodę.</w:t>
      </w:r>
    </w:p>
    <w:p w14:paraId="3C66B40B" w14:textId="77777777" w:rsidR="00CF4FC2" w:rsidRDefault="00000000">
      <w:r>
        <w:t>🔗 https://www.krimmler-wasserwelten.at</w:t>
      </w:r>
    </w:p>
    <w:p w14:paraId="4B15D287" w14:textId="77777777" w:rsidR="00CF4FC2" w:rsidRDefault="00CF4FC2"/>
    <w:p w14:paraId="1F3A584A" w14:textId="77777777" w:rsidR="00CF4FC2" w:rsidRDefault="00000000">
      <w:pPr>
        <w:pStyle w:val="berschrift2"/>
      </w:pPr>
      <w:r>
        <w:lastRenderedPageBreak/>
        <w:t>Styria – Erlebniswelt Fürstenfeld</w:t>
      </w:r>
    </w:p>
    <w:p w14:paraId="1C59E128" w14:textId="77777777" w:rsidR="00CF4FC2" w:rsidRDefault="00000000">
      <w:r>
        <w:t>Od marca 2025 dostępna nowa strefa aktywności na łąkach i w lesie: 22 stacje motoryczne, 5-kilometrowy szlak legend z audioprzewodnikiem, runda panoramiczna z punktem widokowym i leśnym placem zabaw.</w:t>
      </w:r>
    </w:p>
    <w:p w14:paraId="3F1F7FF1" w14:textId="77777777" w:rsidR="00CF4FC2" w:rsidRDefault="00000000">
      <w:r>
        <w:t>🔗 https://www.steiermark.com</w:t>
      </w:r>
    </w:p>
    <w:p w14:paraId="367C142C" w14:textId="77777777" w:rsidR="00CF4FC2" w:rsidRDefault="00CF4FC2"/>
    <w:p w14:paraId="511EAABC" w14:textId="77777777" w:rsidR="00CF4FC2" w:rsidRDefault="00000000">
      <w:pPr>
        <w:pStyle w:val="berschrift2"/>
      </w:pPr>
      <w:r>
        <w:t>Styria – Sagenwanderweg 'Der wilde John'</w:t>
      </w:r>
    </w:p>
    <w:p w14:paraId="2088C477" w14:textId="77777777" w:rsidR="00CF4FC2" w:rsidRDefault="00000000">
      <w:r>
        <w:t>Od 24 maja 2025 nowy 3,5-kilometrowy szlak w Parku Narodowym Gesäuse – opowiadający legendy o dolinie Johnsbach poprzez 10 interaktywnych stacji przy szlaku.</w:t>
      </w:r>
    </w:p>
    <w:p w14:paraId="39E5DEB9" w14:textId="77777777" w:rsidR="00CF4FC2" w:rsidRDefault="00000000">
      <w:r>
        <w:t>🔗 https://www.nationalpark-gesaeuse.at</w:t>
      </w:r>
    </w:p>
    <w:p w14:paraId="429E42B6" w14:textId="77777777" w:rsidR="00CF4FC2" w:rsidRDefault="00CF4FC2"/>
    <w:p w14:paraId="4C722259" w14:textId="77777777" w:rsidR="00CF4FC2" w:rsidRDefault="00000000">
      <w:pPr>
        <w:pStyle w:val="berschrift2"/>
      </w:pPr>
      <w:r>
        <w:t>Schladming-Dachstein – Miejsca do obserwacji gwiazd</w:t>
      </w:r>
    </w:p>
    <w:p w14:paraId="519C8F31" w14:textId="77777777" w:rsidR="00CF4FC2" w:rsidRDefault="00000000">
      <w:r>
        <w:t>Nowe 'Sternenplätze' to specjalne punkty obserwacyjne nocnego nieba – bez szkody dla przyrody. Od maja 2025 cztery nowe miejsca wyposażone w obrotowe mapy gwiazd i opisy zjawisk astronomicznych.</w:t>
      </w:r>
    </w:p>
    <w:p w14:paraId="7E2E22FD" w14:textId="77777777" w:rsidR="00CF4FC2" w:rsidRDefault="00000000">
      <w:r>
        <w:t>🔗 https://www.schladming-dachstein.at</w:t>
      </w:r>
    </w:p>
    <w:p w14:paraId="4B013C18" w14:textId="77777777" w:rsidR="00CF4FC2" w:rsidRDefault="00CF4FC2"/>
    <w:p w14:paraId="096B4C0C" w14:textId="77777777" w:rsidR="00CF4FC2" w:rsidRDefault="00000000">
      <w:pPr>
        <w:pStyle w:val="berschrift2"/>
      </w:pPr>
      <w:r>
        <w:t>Tyrol – Cisza i natura na Ochsenkopf</w:t>
      </w:r>
    </w:p>
    <w:p w14:paraId="74512E57" w14:textId="77777777" w:rsidR="00CF4FC2" w:rsidRDefault="00000000">
      <w:r>
        <w:t>Na górze Ochsenkopf (ok. 2000 m n.p.m.) w Ötztal czeka dziewięć artystycznych miejsc odpoczynku – w tym dwa domki na drzewie i leżaki z drewna. Trasa (4,5 km) zajmuje ok. 1,5 h.</w:t>
      </w:r>
    </w:p>
    <w:p w14:paraId="696BB278" w14:textId="77777777" w:rsidR="00CF4FC2" w:rsidRDefault="00000000">
      <w:r>
        <w:t>🔗 https://www.gurgl.com</w:t>
      </w:r>
    </w:p>
    <w:p w14:paraId="63AA90F7" w14:textId="77777777" w:rsidR="00CF4FC2" w:rsidRDefault="00CF4FC2"/>
    <w:p w14:paraId="218838BC" w14:textId="77777777" w:rsidR="00CF4FC2" w:rsidRDefault="00000000">
      <w:pPr>
        <w:pStyle w:val="berschrift2"/>
      </w:pPr>
      <w:r>
        <w:t>Tyrol – Cyfrowe szlaki nad Achensee</w:t>
      </w:r>
    </w:p>
    <w:p w14:paraId="01F55872" w14:textId="77777777" w:rsidR="00CF4FC2" w:rsidRDefault="00000000">
      <w:r>
        <w:t>Dwa nowe interaktywne szlaki: „Droga refleksji” (2 km) z medytacjami i „Ścieżka przyrodnicza Achensee” (3,4 km) z quizami i modułami edukacyjnymi o przyrodzie Karwendel.</w:t>
      </w:r>
    </w:p>
    <w:p w14:paraId="3C4EC037" w14:textId="77777777" w:rsidR="00CF4FC2" w:rsidRDefault="00000000">
      <w:r>
        <w:t>🔗 https://app.wunderweg.com/achensee</w:t>
      </w:r>
    </w:p>
    <w:p w14:paraId="3430DDAB" w14:textId="77777777" w:rsidR="00CF4FC2" w:rsidRDefault="00CF4FC2"/>
    <w:p w14:paraId="51B4B1E0" w14:textId="77777777" w:rsidR="00CF4FC2" w:rsidRDefault="00000000">
      <w:pPr>
        <w:pStyle w:val="berschrift2"/>
      </w:pPr>
      <w:r>
        <w:lastRenderedPageBreak/>
        <w:t>Tyrol – Moor &amp; More w Wilder Kaiser</w:t>
      </w:r>
    </w:p>
    <w:p w14:paraId="1C18C687" w14:textId="77777777" w:rsidR="00CF4FC2" w:rsidRDefault="00000000">
      <w:r>
        <w:t>Nowe stacje tematyczne w krajobrazie torfowisk – gra terenowa z quizami, zadaniami i strefami wypoczynku prowadzona przez elfkę Törfchen i przyjaciela Rocky’ego. 'Klasa na świeżym powietrzu' dostępna od lata 2025.</w:t>
      </w:r>
    </w:p>
    <w:p w14:paraId="7D84EEF3" w14:textId="77777777" w:rsidR="00CF4FC2" w:rsidRDefault="00000000">
      <w:r>
        <w:t>🔗 https://www.wilderkaiser.info</w:t>
      </w:r>
    </w:p>
    <w:p w14:paraId="6FCFCC2C" w14:textId="77777777" w:rsidR="00CF4FC2" w:rsidRDefault="00CF4FC2"/>
    <w:p w14:paraId="11D8A368" w14:textId="77777777" w:rsidR="00CF4FC2" w:rsidRDefault="00000000">
      <w:pPr>
        <w:pStyle w:val="berschrift2"/>
      </w:pPr>
      <w:r>
        <w:t>Tyrol – Nowa GreifenBrücke i SkyRide Ahorn</w:t>
      </w:r>
    </w:p>
    <w:p w14:paraId="3F018427" w14:textId="77777777" w:rsidR="00CF4FC2" w:rsidRDefault="00000000">
      <w:r>
        <w:t>Nowy wiszący most (ponad 60 m) na trasie widokowej Ahorn w Mayrhofen. Latem 2025 pojawi się także SkyRide – panoramiczny taras kolejki z otwartym dachem i widokiem 360° na Alpy Zillertalskie.</w:t>
      </w:r>
    </w:p>
    <w:p w14:paraId="3837AEED" w14:textId="77777777" w:rsidR="00CF4FC2" w:rsidRDefault="00000000">
      <w:r>
        <w:t>🔗 https://www.mayrhofen.at</w:t>
      </w:r>
    </w:p>
    <w:p w14:paraId="4B3E7D02" w14:textId="77777777" w:rsidR="00CF4FC2" w:rsidRDefault="00CF4FC2"/>
    <w:p w14:paraId="374E976F" w14:textId="77777777" w:rsidR="00CF4FC2" w:rsidRDefault="00000000">
      <w:pPr>
        <w:pStyle w:val="berschrift2"/>
      </w:pPr>
      <w:r>
        <w:t>Tyrol – „Weg der Sinne” w Osttirol</w:t>
      </w:r>
    </w:p>
    <w:p w14:paraId="5D1451C4" w14:textId="77777777" w:rsidR="00CF4FC2" w:rsidRDefault="00000000">
      <w:r>
        <w:t>Od lata 2025 nowa odsłona „Drogi Zmysłów” (2 km) w Virgen. 19 stacji zachęcających do odkrywania zmysłów (dotyk, zapach, słuch, wzrok) oraz pojęcia 'sensu życia' i 'zmysłu równowagi'.</w:t>
      </w:r>
    </w:p>
    <w:p w14:paraId="6F91C13D" w14:textId="77777777" w:rsidR="00CF4FC2" w:rsidRDefault="00000000">
      <w:r>
        <w:t>🔗 https://www.virgental.at</w:t>
      </w:r>
    </w:p>
    <w:p w14:paraId="45AF36B9" w14:textId="77777777" w:rsidR="00CF4FC2" w:rsidRDefault="00CF4FC2"/>
    <w:p w14:paraId="6DD330E5" w14:textId="77777777" w:rsidR="00CF4FC2" w:rsidRDefault="00000000">
      <w:pPr>
        <w:pStyle w:val="berschrift2"/>
      </w:pPr>
      <w:r>
        <w:t>Tyrol – Wichtelweg w Sillian</w:t>
      </w:r>
    </w:p>
    <w:p w14:paraId="5A07AB4A" w14:textId="77777777" w:rsidR="00CF4FC2" w:rsidRDefault="00000000">
      <w:r>
        <w:t>500-metrowa trasa z siedmioma stacjami w Wichtelparku Sillian – dzieci szukają skarbu maskotki Willi Wichtel. Na końcu czeka nagroda za rozwiązanie zagadki.</w:t>
      </w:r>
    </w:p>
    <w:p w14:paraId="73431783" w14:textId="77777777" w:rsidR="00CF4FC2" w:rsidRDefault="00000000">
      <w:r>
        <w:t>🔗 https://www.osttirol.com</w:t>
      </w:r>
    </w:p>
    <w:p w14:paraId="6FE9F06D" w14:textId="77777777" w:rsidR="00CF4FC2" w:rsidRDefault="00CF4FC2"/>
    <w:sectPr w:rsidR="00CF4FC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599072">
    <w:abstractNumId w:val="8"/>
  </w:num>
  <w:num w:numId="2" w16cid:durableId="1695687830">
    <w:abstractNumId w:val="6"/>
  </w:num>
  <w:num w:numId="3" w16cid:durableId="595216702">
    <w:abstractNumId w:val="5"/>
  </w:num>
  <w:num w:numId="4" w16cid:durableId="1262105818">
    <w:abstractNumId w:val="4"/>
  </w:num>
  <w:num w:numId="5" w16cid:durableId="541601925">
    <w:abstractNumId w:val="7"/>
  </w:num>
  <w:num w:numId="6" w16cid:durableId="2111317433">
    <w:abstractNumId w:val="3"/>
  </w:num>
  <w:num w:numId="7" w16cid:durableId="252983043">
    <w:abstractNumId w:val="2"/>
  </w:num>
  <w:num w:numId="8" w16cid:durableId="2124691325">
    <w:abstractNumId w:val="1"/>
  </w:num>
  <w:num w:numId="9" w16cid:durableId="154501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203AB"/>
    <w:rsid w:val="00AA1D8D"/>
    <w:rsid w:val="00B47730"/>
    <w:rsid w:val="00C330C5"/>
    <w:rsid w:val="00CB0664"/>
    <w:rsid w:val="00CF4F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EC5D5"/>
  <w14:defaultImageDpi w14:val="300"/>
  <w15:docId w15:val="{4D4CD45C-B60D-4569-8737-04BE75AD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Nasilowska, Ewa</cp:lastModifiedBy>
  <cp:revision>2</cp:revision>
  <dcterms:created xsi:type="dcterms:W3CDTF">2025-06-12T17:46:00Z</dcterms:created>
  <dcterms:modified xsi:type="dcterms:W3CDTF">2025-06-12T17:46:00Z</dcterms:modified>
  <cp:category/>
</cp:coreProperties>
</file>